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4" w:rsidRPr="00F4249B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F4249B">
        <w:rPr>
          <w:b/>
          <w:sz w:val="24"/>
          <w:szCs w:val="24"/>
        </w:rPr>
        <w:t>BACCALAURÉAT SÉRIE S</w:t>
      </w:r>
    </w:p>
    <w:p w:rsidR="00A12834" w:rsidRPr="00F4249B" w:rsidRDefault="00A12834" w:rsidP="0060508C">
      <w:pPr>
        <w:pStyle w:val="ECEbordure"/>
        <w:jc w:val="center"/>
      </w:pPr>
    </w:p>
    <w:p w:rsidR="00A12834" w:rsidRPr="00F4249B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F4249B">
        <w:rPr>
          <w:b/>
          <w:sz w:val="24"/>
          <w:szCs w:val="24"/>
        </w:rPr>
        <w:t>Épreuve de PHYSIQUE CHIMIE</w:t>
      </w:r>
    </w:p>
    <w:p w:rsidR="00A12834" w:rsidRPr="00F4249B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F4249B">
        <w:rPr>
          <w:b/>
          <w:sz w:val="24"/>
          <w:szCs w:val="24"/>
        </w:rPr>
        <w:t>Évaluation des Compétences Expérimentales</w:t>
      </w:r>
    </w:p>
    <w:p w:rsidR="00A12834" w:rsidRPr="00F4249B" w:rsidRDefault="00A12834" w:rsidP="0060508C">
      <w:pPr>
        <w:pStyle w:val="ECEbordure"/>
        <w:jc w:val="center"/>
      </w:pPr>
    </w:p>
    <w:p w:rsidR="0008058B" w:rsidRPr="00F4249B" w:rsidRDefault="0008058B" w:rsidP="008A2C45">
      <w:pPr>
        <w:pStyle w:val="ECEcorps"/>
      </w:pPr>
    </w:p>
    <w:p w:rsidR="0008058B" w:rsidRPr="00F4249B" w:rsidRDefault="0008058B" w:rsidP="008A2C45">
      <w:pPr>
        <w:pStyle w:val="ECEcorps"/>
      </w:pPr>
    </w:p>
    <w:p w:rsidR="0008058B" w:rsidRPr="00F4249B" w:rsidRDefault="0008058B" w:rsidP="003B15C1">
      <w:pPr>
        <w:pStyle w:val="ECEcorps"/>
      </w:pPr>
    </w:p>
    <w:p w:rsidR="0008058B" w:rsidRDefault="0008058B" w:rsidP="0060508C">
      <w:pPr>
        <w:pStyle w:val="ECEsommaire"/>
      </w:pPr>
      <w:r w:rsidRPr="00F4249B">
        <w:t>Sommaire</w:t>
      </w:r>
    </w:p>
    <w:p w:rsidR="00240D70" w:rsidRPr="00F4249B" w:rsidRDefault="00240D70" w:rsidP="0060508C">
      <w:pPr>
        <w:pStyle w:val="ECEsommaire"/>
      </w:pPr>
    </w:p>
    <w:p w:rsidR="001E60E8" w:rsidRDefault="00B47FA1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F4249B">
        <w:fldChar w:fldCharType="begin"/>
      </w:r>
      <w:r w:rsidR="00943326" w:rsidRPr="00F4249B">
        <w:instrText xml:space="preserve"> TOC \t "ECEfiche;1;ECEpartie;2" </w:instrText>
      </w:r>
      <w:r w:rsidRPr="00F4249B">
        <w:fldChar w:fldCharType="separate"/>
      </w:r>
      <w:r w:rsidR="001E60E8" w:rsidRPr="000B238F">
        <w:rPr>
          <w:noProof/>
        </w:rPr>
        <w:t>I. DESCRIPTIF DU SUJET DESTINÉ AUX EXAMINATEURS</w:t>
      </w:r>
      <w:r w:rsidR="001E60E8">
        <w:rPr>
          <w:noProof/>
        </w:rPr>
        <w:tab/>
      </w:r>
      <w:r>
        <w:rPr>
          <w:noProof/>
        </w:rPr>
        <w:fldChar w:fldCharType="begin"/>
      </w:r>
      <w:r w:rsidR="001E60E8">
        <w:rPr>
          <w:noProof/>
        </w:rPr>
        <w:instrText xml:space="preserve"> PAGEREF _Toc504647304 \h </w:instrText>
      </w:r>
      <w:r>
        <w:rPr>
          <w:noProof/>
        </w:rPr>
      </w:r>
      <w:r>
        <w:rPr>
          <w:noProof/>
        </w:rPr>
        <w:fldChar w:fldCharType="separate"/>
      </w:r>
      <w:r w:rsidR="00C40260">
        <w:rPr>
          <w:noProof/>
        </w:rPr>
        <w:t>2</w:t>
      </w:r>
      <w:r>
        <w:rPr>
          <w:noProof/>
        </w:rPr>
        <w:fldChar w:fldCharType="end"/>
      </w:r>
    </w:p>
    <w:p w:rsidR="001E60E8" w:rsidRDefault="001E60E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>
        <w:rPr>
          <w:noProof/>
        </w:rPr>
        <w:t>II. LISTE DE MATÉRIEL DESTINÉE AUX EXAMINATEURS ET AUX PERSONNELS DE LABORATOIRE</w:t>
      </w:r>
      <w:r>
        <w:rPr>
          <w:noProof/>
        </w:rPr>
        <w:tab/>
      </w:r>
      <w:r w:rsidR="00B47FA1">
        <w:rPr>
          <w:noProof/>
        </w:rPr>
        <w:fldChar w:fldCharType="begin"/>
      </w:r>
      <w:r>
        <w:rPr>
          <w:noProof/>
        </w:rPr>
        <w:instrText xml:space="preserve"> PAGEREF _Toc504647305 \h </w:instrText>
      </w:r>
      <w:r w:rsidR="00B47FA1">
        <w:rPr>
          <w:noProof/>
        </w:rPr>
      </w:r>
      <w:r w:rsidR="00B47FA1">
        <w:rPr>
          <w:noProof/>
        </w:rPr>
        <w:fldChar w:fldCharType="separate"/>
      </w:r>
      <w:r w:rsidR="00C40260">
        <w:rPr>
          <w:noProof/>
        </w:rPr>
        <w:t>3</w:t>
      </w:r>
      <w:r w:rsidR="00B47FA1">
        <w:rPr>
          <w:noProof/>
        </w:rPr>
        <w:fldChar w:fldCharType="end"/>
      </w:r>
    </w:p>
    <w:p w:rsidR="001E60E8" w:rsidRDefault="001E60E8">
      <w:pPr>
        <w:pStyle w:val="TM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0B238F">
        <w:rPr>
          <w:noProof/>
        </w:rPr>
        <w:t>III. ÉNONCÉ DESTINÉ AU CANDIDAT</w:t>
      </w:r>
      <w:r>
        <w:rPr>
          <w:noProof/>
        </w:rPr>
        <w:tab/>
      </w:r>
      <w:r w:rsidR="00B47FA1">
        <w:rPr>
          <w:noProof/>
        </w:rPr>
        <w:fldChar w:fldCharType="begin"/>
      </w:r>
      <w:r>
        <w:rPr>
          <w:noProof/>
        </w:rPr>
        <w:instrText xml:space="preserve"> PAGEREF _Toc504647306 \h </w:instrText>
      </w:r>
      <w:r w:rsidR="00B47FA1">
        <w:rPr>
          <w:noProof/>
        </w:rPr>
      </w:r>
      <w:r w:rsidR="00B47FA1">
        <w:rPr>
          <w:noProof/>
        </w:rPr>
        <w:fldChar w:fldCharType="separate"/>
      </w:r>
      <w:r w:rsidR="00C40260">
        <w:rPr>
          <w:noProof/>
        </w:rPr>
        <w:t>5</w:t>
      </w:r>
      <w:r w:rsidR="00B47FA1">
        <w:rPr>
          <w:noProof/>
        </w:rPr>
        <w:fldChar w:fldCharType="end"/>
      </w:r>
    </w:p>
    <w:p w:rsidR="001E60E8" w:rsidRDefault="001E60E8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Pendule simple et valeur de </w:t>
      </w:r>
      <w:r w:rsidRPr="000B238F">
        <w:rPr>
          <w:i/>
        </w:rPr>
        <w:t xml:space="preserve">g </w:t>
      </w:r>
      <w:r w:rsidRPr="000B238F">
        <w:t>(20 minutes conseillées)</w:t>
      </w:r>
      <w:r>
        <w:tab/>
      </w:r>
      <w:r w:rsidR="00B47FA1">
        <w:fldChar w:fldCharType="begin"/>
      </w:r>
      <w:r>
        <w:instrText xml:space="preserve"> PAGEREF _Toc504647307 \h </w:instrText>
      </w:r>
      <w:r w:rsidR="00B47FA1">
        <w:fldChar w:fldCharType="separate"/>
      </w:r>
      <w:r w:rsidR="00C40260">
        <w:t>7</w:t>
      </w:r>
      <w:r w:rsidR="00B47FA1">
        <w:fldChar w:fldCharType="end"/>
      </w:r>
    </w:p>
    <w:p w:rsidR="001E60E8" w:rsidRDefault="001E60E8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Détermination de la valeur de </w:t>
      </w:r>
      <w:r w:rsidRPr="000B238F">
        <w:rPr>
          <w:i/>
        </w:rPr>
        <w:t xml:space="preserve">g </w:t>
      </w:r>
      <w:r w:rsidRPr="000B238F">
        <w:t>(20 minutes conseillées)</w:t>
      </w:r>
      <w:r>
        <w:tab/>
      </w:r>
      <w:r w:rsidR="00B47FA1">
        <w:fldChar w:fldCharType="begin"/>
      </w:r>
      <w:r>
        <w:instrText xml:space="preserve"> PAGEREF _Toc504647308 \h </w:instrText>
      </w:r>
      <w:r w:rsidR="00B47FA1">
        <w:fldChar w:fldCharType="separate"/>
      </w:r>
      <w:r w:rsidR="00C40260">
        <w:t>8</w:t>
      </w:r>
      <w:r w:rsidR="00B47FA1">
        <w:fldChar w:fldCharType="end"/>
      </w:r>
    </w:p>
    <w:p w:rsidR="001E60E8" w:rsidRDefault="001E60E8">
      <w:pPr>
        <w:pStyle w:val="TM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</w:r>
      <w:r>
        <w:t xml:space="preserve">Incertitudes </w:t>
      </w:r>
      <w:r w:rsidRPr="000B238F">
        <w:t>(20 minutes conseillées)</w:t>
      </w:r>
      <w:r>
        <w:tab/>
      </w:r>
      <w:r w:rsidR="00B47FA1">
        <w:fldChar w:fldCharType="begin"/>
      </w:r>
      <w:r>
        <w:instrText xml:space="preserve"> PAGEREF _Toc504647309 \h </w:instrText>
      </w:r>
      <w:r w:rsidR="00B47FA1">
        <w:fldChar w:fldCharType="separate"/>
      </w:r>
      <w:r w:rsidR="00C40260">
        <w:t>9</w:t>
      </w:r>
      <w:r w:rsidR="00B47FA1">
        <w:fldChar w:fldCharType="end"/>
      </w:r>
    </w:p>
    <w:p w:rsidR="001B5CD4" w:rsidRPr="00F4249B" w:rsidRDefault="00B47FA1" w:rsidP="008A2C45">
      <w:pPr>
        <w:pStyle w:val="ECEcorps"/>
        <w:rPr>
          <w:rFonts w:eastAsiaTheme="minorEastAsia"/>
          <w:noProof/>
        </w:rPr>
      </w:pPr>
      <w:r w:rsidRPr="00F4249B">
        <w:fldChar w:fldCharType="end"/>
      </w:r>
    </w:p>
    <w:p w:rsidR="00A16872" w:rsidRPr="00F4249B" w:rsidRDefault="00A16872" w:rsidP="00A16872">
      <w:pPr>
        <w:pStyle w:val="ECEcorps"/>
      </w:pPr>
    </w:p>
    <w:p w:rsidR="00A12834" w:rsidRPr="00F4249B" w:rsidRDefault="00A12834" w:rsidP="00A16872">
      <w:pPr>
        <w:pStyle w:val="ECEcorps"/>
        <w:rPr>
          <w:rFonts w:eastAsia="Arial Unicode MS"/>
        </w:rPr>
      </w:pPr>
    </w:p>
    <w:p w:rsidR="000317A2" w:rsidRPr="00F4249B" w:rsidRDefault="000317A2" w:rsidP="00A16872">
      <w:pPr>
        <w:pStyle w:val="ECEcorps"/>
        <w:rPr>
          <w:rFonts w:eastAsia="Arial Unicode MS"/>
        </w:rPr>
      </w:pPr>
    </w:p>
    <w:p w:rsidR="000317A2" w:rsidRPr="00F4249B" w:rsidRDefault="000317A2" w:rsidP="00A16872">
      <w:pPr>
        <w:pStyle w:val="ECEcorps"/>
        <w:rPr>
          <w:rFonts w:eastAsia="Arial Unicode MS"/>
        </w:rPr>
      </w:pPr>
    </w:p>
    <w:p w:rsidR="000317A2" w:rsidRPr="00F4249B" w:rsidRDefault="000317A2" w:rsidP="00A16872">
      <w:pPr>
        <w:pStyle w:val="ECEcorps"/>
        <w:rPr>
          <w:rFonts w:eastAsia="Arial Unicode MS"/>
        </w:rPr>
      </w:pPr>
    </w:p>
    <w:p w:rsidR="000317A2" w:rsidRDefault="000317A2" w:rsidP="00A16872">
      <w:pPr>
        <w:pStyle w:val="ECEcorps"/>
        <w:rPr>
          <w:rFonts w:eastAsia="Arial Unicode MS"/>
        </w:rPr>
      </w:pPr>
    </w:p>
    <w:p w:rsidR="001C09B2" w:rsidRDefault="001C09B2" w:rsidP="00A16872">
      <w:pPr>
        <w:pStyle w:val="ECEcorps"/>
        <w:rPr>
          <w:rFonts w:eastAsia="Arial Unicode MS"/>
        </w:rPr>
      </w:pPr>
    </w:p>
    <w:p w:rsidR="001C09B2" w:rsidRDefault="001C09B2" w:rsidP="00A16872">
      <w:pPr>
        <w:pStyle w:val="ECEcorps"/>
        <w:rPr>
          <w:rFonts w:eastAsia="Arial Unicode MS"/>
        </w:rPr>
      </w:pPr>
    </w:p>
    <w:p w:rsidR="001C09B2" w:rsidRDefault="001C09B2" w:rsidP="00A16872">
      <w:pPr>
        <w:pStyle w:val="ECEcorps"/>
        <w:rPr>
          <w:rFonts w:eastAsia="Arial Unicode MS"/>
        </w:rPr>
      </w:pPr>
    </w:p>
    <w:p w:rsidR="001C09B2" w:rsidRDefault="001C09B2" w:rsidP="00A16872">
      <w:pPr>
        <w:pStyle w:val="ECEcorps"/>
        <w:rPr>
          <w:rFonts w:eastAsia="Arial Unicode MS"/>
        </w:rPr>
      </w:pPr>
    </w:p>
    <w:p w:rsidR="001C09B2" w:rsidRPr="00F4249B" w:rsidRDefault="001C09B2" w:rsidP="00A16872">
      <w:pPr>
        <w:pStyle w:val="ECEcorps"/>
        <w:rPr>
          <w:rFonts w:eastAsia="Arial Unicode MS"/>
        </w:rPr>
      </w:pPr>
    </w:p>
    <w:p w:rsidR="00A12834" w:rsidRPr="00F4249B" w:rsidRDefault="00A12834" w:rsidP="00A16872">
      <w:pPr>
        <w:pStyle w:val="ECEcorps"/>
        <w:rPr>
          <w:bCs/>
        </w:rPr>
      </w:pPr>
    </w:p>
    <w:p w:rsidR="000317A2" w:rsidRPr="00F4249B" w:rsidRDefault="000317A2" w:rsidP="00A16872">
      <w:pPr>
        <w:pStyle w:val="ECEcorps"/>
        <w:rPr>
          <w:bCs/>
        </w:rPr>
      </w:pPr>
    </w:p>
    <w:p w:rsidR="000317A2" w:rsidRPr="00F4249B" w:rsidRDefault="000317A2" w:rsidP="00A16872">
      <w:pPr>
        <w:pStyle w:val="ECEcorps"/>
        <w:rPr>
          <w:bCs/>
        </w:rPr>
      </w:pPr>
    </w:p>
    <w:p w:rsidR="000317A2" w:rsidRPr="00F4249B" w:rsidRDefault="000317A2" w:rsidP="00A16872">
      <w:pPr>
        <w:pStyle w:val="ECEcorps"/>
        <w:rPr>
          <w:bCs/>
        </w:rPr>
      </w:pPr>
    </w:p>
    <w:p w:rsidR="00CB294B" w:rsidRPr="00F4249B" w:rsidRDefault="00CB294B" w:rsidP="00A16872">
      <w:pPr>
        <w:pStyle w:val="ECEcorps"/>
        <w:rPr>
          <w:bCs/>
        </w:rPr>
      </w:pPr>
    </w:p>
    <w:p w:rsidR="00CB294B" w:rsidRPr="00F4249B" w:rsidRDefault="00CB294B" w:rsidP="00A16872">
      <w:pPr>
        <w:pStyle w:val="ECEcorps"/>
        <w:rPr>
          <w:bCs/>
        </w:rPr>
      </w:pPr>
    </w:p>
    <w:p w:rsidR="000317A2" w:rsidRPr="00F4249B" w:rsidRDefault="000317A2" w:rsidP="00A16872">
      <w:pPr>
        <w:pStyle w:val="ECEcorps"/>
        <w:rPr>
          <w:bCs/>
        </w:rPr>
      </w:pPr>
    </w:p>
    <w:p w:rsidR="00A12834" w:rsidRPr="00F4249B" w:rsidRDefault="00A12834" w:rsidP="00A16872">
      <w:pPr>
        <w:pStyle w:val="ECEcorps"/>
        <w:rPr>
          <w:bCs/>
        </w:rPr>
      </w:pPr>
    </w:p>
    <w:p w:rsidR="0008058B" w:rsidRPr="00F4249B" w:rsidRDefault="0008058B" w:rsidP="00A16872">
      <w:pPr>
        <w:pStyle w:val="ECEcorps"/>
        <w:rPr>
          <w:bCs/>
        </w:rPr>
      </w:pPr>
    </w:p>
    <w:p w:rsidR="00024CF5" w:rsidRDefault="00024CF5">
      <w:pPr>
        <w:spacing w:line="240" w:lineRule="auto"/>
        <w:jc w:val="left"/>
        <w:rPr>
          <w:color w:val="auto"/>
        </w:rPr>
      </w:pPr>
      <w:r>
        <w:br w:type="page"/>
      </w:r>
    </w:p>
    <w:p w:rsidR="0008058B" w:rsidRPr="00F4249B" w:rsidRDefault="0008058B" w:rsidP="00915AEE">
      <w:pPr>
        <w:pStyle w:val="ECEcorps"/>
      </w:pPr>
    </w:p>
    <w:p w:rsidR="0008058B" w:rsidRPr="00F4249B" w:rsidRDefault="0008058B" w:rsidP="00A12834">
      <w:pPr>
        <w:pStyle w:val="ECEfiche"/>
        <w:rPr>
          <w:b/>
          <w:color w:val="auto"/>
        </w:rPr>
      </w:pPr>
      <w:bookmarkStart w:id="0" w:name="_Toc266141527"/>
      <w:bookmarkStart w:id="1" w:name="_Toc266306016"/>
      <w:bookmarkStart w:id="2" w:name="_Toc266361599"/>
      <w:bookmarkStart w:id="3" w:name="_Toc495392600"/>
      <w:bookmarkStart w:id="4" w:name="_Toc504647304"/>
      <w:r w:rsidRPr="00F4249B">
        <w:rPr>
          <w:color w:val="auto"/>
        </w:rPr>
        <w:t xml:space="preserve">I. DESCRIPTIF DU SUJET DESTINÉ AUX </w:t>
      </w:r>
      <w:r w:rsidR="00E6386C" w:rsidRPr="00F4249B">
        <w:rPr>
          <w:color w:val="auto"/>
        </w:rPr>
        <w:t>EXAMINATEUR</w:t>
      </w:r>
      <w:r w:rsidR="008E7248" w:rsidRPr="00F4249B">
        <w:rPr>
          <w:color w:val="auto"/>
        </w:rPr>
        <w:t>S</w:t>
      </w:r>
      <w:bookmarkEnd w:id="0"/>
      <w:bookmarkEnd w:id="1"/>
      <w:bookmarkEnd w:id="2"/>
      <w:bookmarkEnd w:id="3"/>
      <w:bookmarkEnd w:id="4"/>
    </w:p>
    <w:p w:rsidR="0008058B" w:rsidRPr="00F4249B" w:rsidRDefault="0008058B" w:rsidP="0060508C">
      <w:pPr>
        <w:pStyle w:val="ECEcorps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797"/>
      </w:tblGrid>
      <w:tr w:rsidR="0008058B" w:rsidRPr="00F4249B" w:rsidTr="00A12834">
        <w:trPr>
          <w:jc w:val="center"/>
        </w:trPr>
        <w:tc>
          <w:tcPr>
            <w:tcW w:w="2338" w:type="dxa"/>
            <w:vAlign w:val="center"/>
          </w:tcPr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Tâches à réaliser par le candidat</w:t>
            </w:r>
          </w:p>
        </w:tc>
        <w:tc>
          <w:tcPr>
            <w:tcW w:w="7797" w:type="dxa"/>
          </w:tcPr>
          <w:p w:rsidR="00777A5A" w:rsidRPr="00F4249B" w:rsidRDefault="00060606" w:rsidP="00060606">
            <w:pPr>
              <w:rPr>
                <w:color w:val="auto"/>
              </w:rPr>
            </w:pPr>
            <w:r w:rsidRPr="00F4249B">
              <w:rPr>
                <w:color w:val="auto"/>
              </w:rPr>
              <w:t>Dans ce sujet, le candidat doit :</w:t>
            </w:r>
          </w:p>
          <w:p w:rsidR="00641C53" w:rsidRPr="00F4249B" w:rsidRDefault="00273955" w:rsidP="00127DAB">
            <w:pPr>
              <w:pStyle w:val="ECEpuce1"/>
            </w:pPr>
            <w:r w:rsidRPr="00F4249B">
              <w:t xml:space="preserve">proposer et mettre en œuvre un protocole permettant de déterminer la valeur </w:t>
            </w:r>
            <w:r w:rsidR="00CB294B" w:rsidRPr="00F4249B">
              <w:t>expérimentale</w:t>
            </w:r>
            <w:r w:rsidR="00024CF5">
              <w:t xml:space="preserve"> </w:t>
            </w:r>
            <w:r w:rsidRPr="00F4249B">
              <w:t>de</w:t>
            </w:r>
            <w:r w:rsidR="000317A2" w:rsidRPr="00F4249B">
              <w:t xml:space="preserve"> l’intensité de la pesanteur</w:t>
            </w:r>
            <w:r w:rsidR="00024CF5">
              <w:t xml:space="preserve"> </w:t>
            </w:r>
            <w:r w:rsidR="00862F09" w:rsidRPr="00F4249B">
              <w:rPr>
                <w:i/>
              </w:rPr>
              <w:t>g</w:t>
            </w:r>
            <w:r w:rsidR="00024CF5">
              <w:rPr>
                <w:i/>
              </w:rPr>
              <w:t xml:space="preserve"> </w:t>
            </w:r>
            <w:r w:rsidR="00B569EF">
              <w:t xml:space="preserve">à l’aide d’un </w:t>
            </w:r>
            <w:r w:rsidR="00127DAB" w:rsidRPr="00F4249B">
              <w:t>pendule simple ;</w:t>
            </w:r>
          </w:p>
          <w:p w:rsidR="00273955" w:rsidRPr="00F4249B" w:rsidRDefault="00127DAB" w:rsidP="00024CF5">
            <w:pPr>
              <w:pStyle w:val="ECEpuce1"/>
              <w:ind w:right="34"/>
            </w:pPr>
            <w:r w:rsidRPr="00F4249B">
              <w:t>i</w:t>
            </w:r>
            <w:r w:rsidR="00024CF5">
              <w:t>dentifier les sources d’erreur et</w:t>
            </w:r>
            <w:r w:rsidR="00B569EF">
              <w:t xml:space="preserve"> </w:t>
            </w:r>
            <w:r w:rsidR="000317A2" w:rsidRPr="00F4249B">
              <w:t>utiliser le logiciel d’</w:t>
            </w:r>
            <w:r w:rsidR="00273955" w:rsidRPr="00F4249B">
              <w:t>incertitudes GUM</w:t>
            </w:r>
            <w:r w:rsidRPr="00F4249B">
              <w:t>_MC ;</w:t>
            </w:r>
          </w:p>
          <w:p w:rsidR="00273955" w:rsidRPr="00F4249B" w:rsidRDefault="00273955" w:rsidP="00273955">
            <w:pPr>
              <w:pStyle w:val="ECEpuce1"/>
            </w:pPr>
            <w:r w:rsidRPr="00F4249B">
              <w:t xml:space="preserve">proposer une amélioration possible du dispositif </w:t>
            </w:r>
            <w:r w:rsidR="00024CF5">
              <w:t>mis en œuvre</w:t>
            </w:r>
            <w:r w:rsidRPr="00F4249B">
              <w:t>.</w:t>
            </w:r>
          </w:p>
        </w:tc>
      </w:tr>
      <w:tr w:rsidR="0008058B" w:rsidRPr="00F4249B" w:rsidTr="00A12834">
        <w:trPr>
          <w:jc w:val="center"/>
        </w:trPr>
        <w:tc>
          <w:tcPr>
            <w:tcW w:w="2338" w:type="dxa"/>
            <w:vAlign w:val="center"/>
          </w:tcPr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Compétences évaluées</w:t>
            </w:r>
          </w:p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Coefficients respectifs</w:t>
            </w:r>
          </w:p>
        </w:tc>
        <w:tc>
          <w:tcPr>
            <w:tcW w:w="7797" w:type="dxa"/>
          </w:tcPr>
          <w:p w:rsidR="0008058B" w:rsidRPr="00F4249B" w:rsidRDefault="00273955" w:rsidP="0060508C">
            <w:pPr>
              <w:pStyle w:val="ECEpuce1"/>
            </w:pPr>
            <w:r w:rsidRPr="00F4249B">
              <w:t>Analyser</w:t>
            </w:r>
            <w:r w:rsidR="0008058B" w:rsidRPr="00F4249B">
              <w:t xml:space="preserve"> (</w:t>
            </w:r>
            <w:r w:rsidRPr="00F4249B">
              <w:t>ANA</w:t>
            </w:r>
            <w:r w:rsidR="0008058B" w:rsidRPr="00F4249B">
              <w:t>)</w:t>
            </w:r>
            <w:r w:rsidR="00FE6107" w:rsidRPr="00F4249B">
              <w:t> :</w:t>
            </w:r>
            <w:r w:rsidR="0008058B" w:rsidRPr="00F4249B">
              <w:t xml:space="preserve"> coefficient </w:t>
            </w:r>
            <w:r w:rsidRPr="00F4249B">
              <w:rPr>
                <w:b/>
              </w:rPr>
              <w:t>2</w:t>
            </w:r>
          </w:p>
          <w:p w:rsidR="0008058B" w:rsidRPr="00F4249B" w:rsidRDefault="00273955" w:rsidP="0060508C">
            <w:pPr>
              <w:pStyle w:val="ECEpuce1"/>
              <w:rPr>
                <w:u w:val="single"/>
              </w:rPr>
            </w:pPr>
            <w:r w:rsidRPr="00F4249B">
              <w:t>Réaliser</w:t>
            </w:r>
            <w:r w:rsidR="00777A5A" w:rsidRPr="00F4249B">
              <w:t xml:space="preserve"> (</w:t>
            </w:r>
            <w:r w:rsidRPr="00F4249B">
              <w:t>REA</w:t>
            </w:r>
            <w:r w:rsidR="00777A5A" w:rsidRPr="00F4249B">
              <w:t>)</w:t>
            </w:r>
            <w:r w:rsidR="00FE6107" w:rsidRPr="00F4249B">
              <w:t> :</w:t>
            </w:r>
            <w:r w:rsidR="0008058B" w:rsidRPr="00F4249B">
              <w:t xml:space="preserve"> coefficient </w:t>
            </w:r>
            <w:r w:rsidR="00127DAB" w:rsidRPr="00F4249B">
              <w:rPr>
                <w:b/>
              </w:rPr>
              <w:t>2</w:t>
            </w:r>
          </w:p>
          <w:p w:rsidR="0008058B" w:rsidRPr="00F4249B" w:rsidRDefault="00273955" w:rsidP="00273955">
            <w:pPr>
              <w:pStyle w:val="ECEpuce1"/>
              <w:rPr>
                <w:strike/>
              </w:rPr>
            </w:pPr>
            <w:r w:rsidRPr="00F4249B">
              <w:t xml:space="preserve">Valider </w:t>
            </w:r>
            <w:r w:rsidR="00777A5A" w:rsidRPr="00F4249B">
              <w:t>(</w:t>
            </w:r>
            <w:r w:rsidRPr="00F4249B">
              <w:t>VAL</w:t>
            </w:r>
            <w:r w:rsidR="00777A5A" w:rsidRPr="00F4249B">
              <w:t>)</w:t>
            </w:r>
            <w:r w:rsidR="00FE6107" w:rsidRPr="00F4249B">
              <w:t> :</w:t>
            </w:r>
            <w:r w:rsidR="0008058B" w:rsidRPr="00F4249B">
              <w:t xml:space="preserve"> coefficient </w:t>
            </w:r>
            <w:r w:rsidR="00127DAB" w:rsidRPr="00F4249B">
              <w:rPr>
                <w:b/>
              </w:rPr>
              <w:t>2</w:t>
            </w:r>
          </w:p>
        </w:tc>
      </w:tr>
      <w:tr w:rsidR="0008058B" w:rsidRPr="00F4249B" w:rsidTr="00A12834">
        <w:trPr>
          <w:jc w:val="center"/>
        </w:trPr>
        <w:tc>
          <w:tcPr>
            <w:tcW w:w="2338" w:type="dxa"/>
            <w:vAlign w:val="center"/>
          </w:tcPr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Préparation du poste de travail</w:t>
            </w:r>
          </w:p>
        </w:tc>
        <w:tc>
          <w:tcPr>
            <w:tcW w:w="7797" w:type="dxa"/>
          </w:tcPr>
          <w:p w:rsidR="0008058B" w:rsidRPr="00F4249B" w:rsidRDefault="0008058B" w:rsidP="0060508C">
            <w:pPr>
              <w:pStyle w:val="ECEtitre"/>
              <w:rPr>
                <w:b w:val="0"/>
              </w:rPr>
            </w:pPr>
            <w:r w:rsidRPr="00F4249B">
              <w:rPr>
                <w:b w:val="0"/>
              </w:rPr>
              <w:t>Avant le début des épreuves</w:t>
            </w:r>
          </w:p>
          <w:p w:rsidR="0060508C" w:rsidRPr="00F4249B" w:rsidRDefault="000B20FB" w:rsidP="00962F38">
            <w:pPr>
              <w:pStyle w:val="ECEpuce1"/>
            </w:pPr>
            <w:r>
              <w:t>L</w:t>
            </w:r>
            <w:r w:rsidR="00273955" w:rsidRPr="00F4249B">
              <w:t xml:space="preserve">es quatre pendules </w:t>
            </w:r>
            <w:r w:rsidR="0030096E">
              <w:t xml:space="preserve">(ensemble masselotte plus ficelle) </w:t>
            </w:r>
            <w:r w:rsidR="00273955" w:rsidRPr="00F4249B">
              <w:t>sont posés sur la paillasse</w:t>
            </w:r>
            <w:r w:rsidR="0030096E">
              <w:t xml:space="preserve"> où se trouvent un support vertical et un rapporteur avec son système de fixation, mais </w:t>
            </w:r>
            <w:r w:rsidR="00273955" w:rsidRPr="00F4249B">
              <w:t>le dispositif n’est p</w:t>
            </w:r>
            <w:r w:rsidR="00CD58E2">
              <w:t>as mont</w:t>
            </w:r>
            <w:r w:rsidR="000317A2" w:rsidRPr="00F4249B">
              <w:t>é</w:t>
            </w:r>
            <w:r w:rsidR="00CD58E2">
              <w:t>.</w:t>
            </w:r>
          </w:p>
          <w:p w:rsidR="00273955" w:rsidRPr="00F4249B" w:rsidRDefault="000B20FB" w:rsidP="0060508C">
            <w:pPr>
              <w:pStyle w:val="ECEpuce1"/>
            </w:pPr>
            <w:r>
              <w:t>L</w:t>
            </w:r>
            <w:r w:rsidR="000317A2" w:rsidRPr="00F4249B">
              <w:t>e</w:t>
            </w:r>
            <w:r w:rsidR="00480EEC" w:rsidRPr="00F4249B">
              <w:t xml:space="preserve"> logiciel GUM</w:t>
            </w:r>
            <w:r w:rsidR="00127DAB" w:rsidRPr="00F4249B">
              <w:t>_MC</w:t>
            </w:r>
            <w:r w:rsidR="00171250">
              <w:t xml:space="preserve"> est ouvert et le fichier pendule.gum2 est chargé.</w:t>
            </w:r>
          </w:p>
          <w:p w:rsidR="005B4120" w:rsidRPr="00F4249B" w:rsidRDefault="005B4120" w:rsidP="005B4120">
            <w:pPr>
              <w:pStyle w:val="ECEpuce1"/>
              <w:numPr>
                <w:ilvl w:val="0"/>
                <w:numId w:val="0"/>
              </w:numPr>
              <w:ind w:left="1068" w:hanging="360"/>
            </w:pPr>
          </w:p>
          <w:p w:rsidR="0008058B" w:rsidRPr="00F4249B" w:rsidRDefault="0008058B" w:rsidP="0060508C">
            <w:pPr>
              <w:pStyle w:val="ECEtitre"/>
              <w:rPr>
                <w:b w:val="0"/>
              </w:rPr>
            </w:pPr>
            <w:r w:rsidRPr="00F4249B">
              <w:rPr>
                <w:b w:val="0"/>
              </w:rPr>
              <w:t>Entre les prestations de deux candidats</w:t>
            </w:r>
          </w:p>
          <w:p w:rsidR="00641C53" w:rsidRPr="00F4249B" w:rsidRDefault="00273955" w:rsidP="00641C53">
            <w:pPr>
              <w:pStyle w:val="ECEpuce1"/>
            </w:pPr>
            <w:r w:rsidRPr="00F4249B">
              <w:t>remettre de la fic</w:t>
            </w:r>
            <w:r w:rsidR="000317A2" w:rsidRPr="00F4249B">
              <w:t>elle sur la paillasse si besoin</w:t>
            </w:r>
          </w:p>
          <w:p w:rsidR="0060508C" w:rsidRPr="00F4249B" w:rsidRDefault="00CB294B" w:rsidP="0060508C">
            <w:pPr>
              <w:pStyle w:val="ECEpuce1"/>
            </w:pPr>
            <w:r w:rsidRPr="00F4249B">
              <w:t>effacer</w:t>
            </w:r>
            <w:r w:rsidR="00CD58E2">
              <w:t xml:space="preserve"> </w:t>
            </w:r>
            <w:r w:rsidR="00480EEC" w:rsidRPr="00F4249B">
              <w:t>le fichier GUM</w:t>
            </w:r>
            <w:r w:rsidR="00127DAB" w:rsidRPr="00F4249B">
              <w:t>_MC</w:t>
            </w:r>
            <w:r w:rsidR="00273955" w:rsidRPr="00F4249B">
              <w:t xml:space="preserve"> du candidat précédent</w:t>
            </w:r>
            <w:r w:rsidR="005B4120" w:rsidRPr="00F4249B">
              <w:t xml:space="preserve"> et vérifier qu’aucune sauvegarde n’a été faite.</w:t>
            </w:r>
          </w:p>
          <w:p w:rsidR="0008058B" w:rsidRPr="00F4249B" w:rsidRDefault="0008058B" w:rsidP="00641C53">
            <w:pPr>
              <w:pStyle w:val="ECEtitre"/>
              <w:rPr>
                <w:b w:val="0"/>
              </w:rPr>
            </w:pPr>
            <w:r w:rsidRPr="00F4249B">
              <w:rPr>
                <w:b w:val="0"/>
              </w:rPr>
              <w:t>Prévoir</w:t>
            </w:r>
            <w:r w:rsidR="00E26870" w:rsidRPr="00F4249B">
              <w:rPr>
                <w:b w:val="0"/>
              </w:rPr>
              <w:t xml:space="preserve"> aussi</w:t>
            </w:r>
            <w:r w:rsidR="00641C53" w:rsidRPr="00F4249B">
              <w:rPr>
                <w:b w:val="0"/>
                <w:u w:val="none"/>
              </w:rPr>
              <w:t> :</w:t>
            </w:r>
          </w:p>
          <w:p w:rsidR="00F551A8" w:rsidRPr="00F4249B" w:rsidRDefault="00273955" w:rsidP="00B569EF">
            <w:pPr>
              <w:pStyle w:val="ECEpuce1"/>
            </w:pPr>
            <w:r w:rsidRPr="00F4249B">
              <w:t>un pos</w:t>
            </w:r>
            <w:r w:rsidR="000317A2" w:rsidRPr="00F4249B">
              <w:t>te supplémentaire dans la salle</w:t>
            </w:r>
          </w:p>
        </w:tc>
      </w:tr>
      <w:tr w:rsidR="0008058B" w:rsidRPr="00F4249B" w:rsidTr="00A12834">
        <w:trPr>
          <w:jc w:val="center"/>
        </w:trPr>
        <w:tc>
          <w:tcPr>
            <w:tcW w:w="2338" w:type="dxa"/>
            <w:vAlign w:val="center"/>
          </w:tcPr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Déroulement de l’épreuve.</w:t>
            </w:r>
          </w:p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Gestion des différents appels.</w:t>
            </w:r>
          </w:p>
          <w:p w:rsidR="0008058B" w:rsidRPr="00F4249B" w:rsidRDefault="0008058B" w:rsidP="0060508C">
            <w:pPr>
              <w:pStyle w:val="ECEcorps"/>
              <w:jc w:val="center"/>
            </w:pPr>
          </w:p>
        </w:tc>
        <w:tc>
          <w:tcPr>
            <w:tcW w:w="7797" w:type="dxa"/>
          </w:tcPr>
          <w:p w:rsidR="0008058B" w:rsidRPr="00F4249B" w:rsidRDefault="00E6386C" w:rsidP="0060508C">
            <w:pPr>
              <w:pStyle w:val="ECEtitre"/>
              <w:rPr>
                <w:b w:val="0"/>
              </w:rPr>
            </w:pPr>
            <w:r w:rsidRPr="00F4249B">
              <w:rPr>
                <w:b w:val="0"/>
              </w:rPr>
              <w:t>Minutage </w:t>
            </w:r>
            <w:r w:rsidR="0008058B" w:rsidRPr="00F4249B">
              <w:rPr>
                <w:b w:val="0"/>
              </w:rPr>
              <w:t>conseillé</w:t>
            </w:r>
          </w:p>
          <w:p w:rsidR="005B4120" w:rsidRPr="00F4249B" w:rsidRDefault="00394BA8" w:rsidP="0060508C">
            <w:pPr>
              <w:pStyle w:val="ECEpuce1"/>
              <w:rPr>
                <w:b/>
              </w:rPr>
            </w:pPr>
            <w:r>
              <w:t>p</w:t>
            </w:r>
            <w:r w:rsidR="008D555C" w:rsidRPr="00F4249B">
              <w:t>endule simple et</w:t>
            </w:r>
            <w:r w:rsidR="005B4120" w:rsidRPr="00F4249B">
              <w:t xml:space="preserve"> valeur de </w:t>
            </w:r>
            <w:r w:rsidR="00862F09" w:rsidRPr="00F4249B">
              <w:rPr>
                <w:i/>
              </w:rPr>
              <w:t>g</w:t>
            </w:r>
            <w:r w:rsidR="00CD58E2">
              <w:rPr>
                <w:i/>
              </w:rPr>
              <w:t xml:space="preserve"> </w:t>
            </w:r>
            <w:r w:rsidR="005B4120" w:rsidRPr="00F4249B">
              <w:rPr>
                <w:b/>
              </w:rPr>
              <w:t>(20 minutes conseillées)</w:t>
            </w:r>
          </w:p>
          <w:p w:rsidR="00777A5A" w:rsidRPr="00F4249B" w:rsidRDefault="00394BA8" w:rsidP="0060508C">
            <w:pPr>
              <w:pStyle w:val="ECEpuce1"/>
              <w:rPr>
                <w:b/>
              </w:rPr>
            </w:pPr>
            <w:r>
              <w:t>d</w:t>
            </w:r>
            <w:r w:rsidR="008D555C" w:rsidRPr="00F4249B">
              <w:t>étermination de la valeur de</w:t>
            </w:r>
            <w:r w:rsidR="00CD58E2">
              <w:t xml:space="preserve"> </w:t>
            </w:r>
            <w:r w:rsidR="00862F09" w:rsidRPr="00F4249B">
              <w:rPr>
                <w:i/>
              </w:rPr>
              <w:t>g</w:t>
            </w:r>
            <w:r w:rsidR="00CD58E2">
              <w:rPr>
                <w:i/>
              </w:rPr>
              <w:t xml:space="preserve"> </w:t>
            </w:r>
            <w:r w:rsidR="00127DAB" w:rsidRPr="00F4249B">
              <w:rPr>
                <w:b/>
              </w:rPr>
              <w:t>(2</w:t>
            </w:r>
            <w:r w:rsidR="005B4120" w:rsidRPr="00F4249B">
              <w:rPr>
                <w:b/>
              </w:rPr>
              <w:t>0 minutes conseillées)</w:t>
            </w:r>
          </w:p>
          <w:p w:rsidR="00777A5A" w:rsidRPr="00F4249B" w:rsidRDefault="00394BA8" w:rsidP="0060508C">
            <w:pPr>
              <w:pStyle w:val="ECEpuce1"/>
              <w:rPr>
                <w:b/>
              </w:rPr>
            </w:pPr>
            <w:r>
              <w:t>i</w:t>
            </w:r>
            <w:r w:rsidR="008D555C" w:rsidRPr="00F4249B">
              <w:t>ncertitudes</w:t>
            </w:r>
            <w:r w:rsidR="00CD58E2">
              <w:t xml:space="preserve"> </w:t>
            </w:r>
            <w:r w:rsidR="00777A5A" w:rsidRPr="00F4249B">
              <w:rPr>
                <w:b/>
              </w:rPr>
              <w:t>(</w:t>
            </w:r>
            <w:r w:rsidR="00127DAB" w:rsidRPr="00F4249B">
              <w:rPr>
                <w:b/>
              </w:rPr>
              <w:t>2</w:t>
            </w:r>
            <w:r w:rsidR="00777A5A" w:rsidRPr="00F4249B">
              <w:rPr>
                <w:b/>
              </w:rPr>
              <w:t>0 min</w:t>
            </w:r>
            <w:r w:rsidR="0039367C" w:rsidRPr="00F4249B">
              <w:rPr>
                <w:b/>
              </w:rPr>
              <w:t>utes</w:t>
            </w:r>
            <w:r w:rsidR="005B4120" w:rsidRPr="00F4249B">
              <w:rPr>
                <w:b/>
              </w:rPr>
              <w:t xml:space="preserve"> conseillées</w:t>
            </w:r>
            <w:r w:rsidR="00777A5A" w:rsidRPr="00F4249B">
              <w:rPr>
                <w:b/>
              </w:rPr>
              <w:t>)</w:t>
            </w:r>
          </w:p>
          <w:p w:rsidR="0008058B" w:rsidRPr="00F4249B" w:rsidRDefault="0008058B" w:rsidP="0060508C">
            <w:pPr>
              <w:pStyle w:val="ECEcorps"/>
            </w:pPr>
          </w:p>
          <w:p w:rsidR="0008058B" w:rsidRPr="00F4249B" w:rsidRDefault="0008058B" w:rsidP="0060508C">
            <w:pPr>
              <w:pStyle w:val="ECEtitre"/>
              <w:rPr>
                <w:b w:val="0"/>
              </w:rPr>
            </w:pPr>
            <w:r w:rsidRPr="00F4249B">
              <w:rPr>
                <w:b w:val="0"/>
              </w:rPr>
              <w:t>Il est prévu</w:t>
            </w:r>
            <w:r w:rsidR="00777A5A" w:rsidRPr="00F4249B">
              <w:rPr>
                <w:b w:val="0"/>
              </w:rPr>
              <w:t> </w:t>
            </w:r>
            <w:r w:rsidR="00127DAB" w:rsidRPr="00F4249B">
              <w:t>2</w:t>
            </w:r>
            <w:r w:rsidRPr="00F4249B">
              <w:t xml:space="preserve"> appels obligatoires</w:t>
            </w:r>
            <w:r w:rsidR="000B20FB">
              <w:t xml:space="preserve"> </w:t>
            </w:r>
            <w:r w:rsidR="0060508C" w:rsidRPr="00F4249B">
              <w:rPr>
                <w:b w:val="0"/>
              </w:rPr>
              <w:t xml:space="preserve">et </w:t>
            </w:r>
            <w:r w:rsidR="0060508C" w:rsidRPr="00F4249B">
              <w:t>un appel facultatif</w:t>
            </w:r>
            <w:r w:rsidR="00CD58E2">
              <w:t xml:space="preserve"> </w:t>
            </w:r>
            <w:r w:rsidRPr="00F4249B">
              <w:rPr>
                <w:b w:val="0"/>
              </w:rPr>
              <w:t>de la part du candidat</w:t>
            </w:r>
            <w:r w:rsidRPr="00F4249B">
              <w:rPr>
                <w:b w:val="0"/>
                <w:u w:val="none"/>
              </w:rPr>
              <w:t>.</w:t>
            </w:r>
          </w:p>
          <w:p w:rsidR="0008058B" w:rsidRPr="00F4249B" w:rsidRDefault="0008058B" w:rsidP="0060508C">
            <w:pPr>
              <w:pStyle w:val="ECEpuce1"/>
              <w:rPr>
                <w:b/>
              </w:rPr>
            </w:pPr>
            <w:r w:rsidRPr="00F4249B">
              <w:t xml:space="preserve">Lors de </w:t>
            </w:r>
            <w:r w:rsidRPr="00F4249B">
              <w:rPr>
                <w:b/>
              </w:rPr>
              <w:t>l’appel 1</w:t>
            </w:r>
            <w:r w:rsidRPr="00F4249B">
              <w:t xml:space="preserve">, </w:t>
            </w:r>
            <w:r w:rsidR="008E7248" w:rsidRPr="00F4249B">
              <w:t>l’</w:t>
            </w:r>
            <w:r w:rsidR="00E6386C" w:rsidRPr="00F4249B">
              <w:t>examinateur</w:t>
            </w:r>
            <w:r w:rsidRPr="00F4249B">
              <w:t xml:space="preserve"> vérifie</w:t>
            </w:r>
            <w:r w:rsidR="005B4120" w:rsidRPr="00F4249B">
              <w:t xml:space="preserve"> le</w:t>
            </w:r>
            <w:r w:rsidR="00127DAB" w:rsidRPr="00F4249B">
              <w:t>s</w:t>
            </w:r>
            <w:r w:rsidR="005B4120" w:rsidRPr="00F4249B">
              <w:t xml:space="preserve"> prot</w:t>
            </w:r>
            <w:r w:rsidR="00127DAB" w:rsidRPr="00F4249B">
              <w:t>ocoles proposés par le candidat</w:t>
            </w:r>
            <w:r w:rsidR="00F53AA8">
              <w:t>.</w:t>
            </w:r>
          </w:p>
          <w:p w:rsidR="0008058B" w:rsidRPr="00F4249B" w:rsidRDefault="0008058B" w:rsidP="0060508C">
            <w:pPr>
              <w:pStyle w:val="ECEpuce1"/>
            </w:pPr>
            <w:r w:rsidRPr="00F4249B">
              <w:t xml:space="preserve">Lors de </w:t>
            </w:r>
            <w:r w:rsidRPr="00F4249B">
              <w:rPr>
                <w:b/>
              </w:rPr>
              <w:t>l’appel 2</w:t>
            </w:r>
            <w:r w:rsidRPr="00F4249B">
              <w:t xml:space="preserve">, </w:t>
            </w:r>
            <w:r w:rsidR="008E7248" w:rsidRPr="00F4249B">
              <w:t>l’</w:t>
            </w:r>
            <w:r w:rsidR="00E6386C" w:rsidRPr="00F4249B">
              <w:t>examinateur</w:t>
            </w:r>
            <w:r w:rsidR="00CD58E2">
              <w:t xml:space="preserve"> </w:t>
            </w:r>
            <w:r w:rsidRPr="00F4249B">
              <w:t xml:space="preserve">vérifie </w:t>
            </w:r>
            <w:r w:rsidR="00127DAB" w:rsidRPr="00F4249B">
              <w:t>la mise en œuvre des</w:t>
            </w:r>
            <w:r w:rsidR="005B4120" w:rsidRPr="00F4249B">
              <w:t xml:space="preserve"> protocole</w:t>
            </w:r>
            <w:r w:rsidR="00127DAB" w:rsidRPr="00F4249B">
              <w:t>s</w:t>
            </w:r>
            <w:r w:rsidR="005B4120" w:rsidRPr="00F4249B">
              <w:t xml:space="preserve"> et la valeur </w:t>
            </w:r>
            <w:r w:rsidR="000317A2" w:rsidRPr="00F4249B">
              <w:t xml:space="preserve">de </w:t>
            </w:r>
            <w:r w:rsidR="00862F09" w:rsidRPr="00F4249B">
              <w:rPr>
                <w:i/>
              </w:rPr>
              <w:t>g</w:t>
            </w:r>
            <w:r w:rsidR="005B4120" w:rsidRPr="00F4249B">
              <w:t xml:space="preserve"> obtenue.</w:t>
            </w:r>
          </w:p>
          <w:p w:rsidR="00127DAB" w:rsidRPr="00F4249B" w:rsidRDefault="00127DAB" w:rsidP="0060508C">
            <w:pPr>
              <w:pStyle w:val="ECEpuce1"/>
            </w:pPr>
            <w:r w:rsidRPr="00F4249B">
              <w:t xml:space="preserve">Lors de </w:t>
            </w:r>
            <w:r w:rsidRPr="00F4249B">
              <w:rPr>
                <w:b/>
              </w:rPr>
              <w:t>l’appel facultatif</w:t>
            </w:r>
            <w:r w:rsidRPr="00F4249B">
              <w:t>, l’</w:t>
            </w:r>
            <w:r w:rsidR="00E6386C" w:rsidRPr="00F4249B">
              <w:t>examinateur</w:t>
            </w:r>
            <w:r w:rsidRPr="00F4249B">
              <w:t xml:space="preserve"> fournit au candidat </w:t>
            </w:r>
            <w:r w:rsidR="007F5756" w:rsidRPr="00F4249B">
              <w:t xml:space="preserve">en difficulté </w:t>
            </w:r>
            <w:r w:rsidRPr="00F4249B">
              <w:t>la valeur des incertitudes</w:t>
            </w:r>
            <w:r w:rsidR="0014091D">
              <w:t xml:space="preserve"> absolues</w:t>
            </w:r>
            <w:r w:rsidRPr="00F4249B">
              <w:t xml:space="preserve"> nécessaire à l’utilisation du logiciel GUM_MC.</w:t>
            </w:r>
          </w:p>
          <w:p w:rsidR="0008058B" w:rsidRPr="00F4249B" w:rsidRDefault="0008058B" w:rsidP="0060508C">
            <w:pPr>
              <w:pStyle w:val="ECEcorps"/>
            </w:pPr>
            <w:r w:rsidRPr="00F4249B">
              <w:t xml:space="preserve">Le reste du temps, </w:t>
            </w:r>
            <w:r w:rsidR="008E7248" w:rsidRPr="00F4249B">
              <w:t>l’</w:t>
            </w:r>
            <w:r w:rsidR="00E6386C" w:rsidRPr="00F4249B">
              <w:t>examinateur</w:t>
            </w:r>
            <w:r w:rsidR="00CD58E2">
              <w:t xml:space="preserve"> </w:t>
            </w:r>
            <w:r w:rsidRPr="00F4249B">
              <w:t>observe le candidat en continu.</w:t>
            </w:r>
          </w:p>
        </w:tc>
      </w:tr>
      <w:tr w:rsidR="0008058B" w:rsidRPr="00F4249B" w:rsidTr="00A12834">
        <w:trPr>
          <w:jc w:val="center"/>
        </w:trPr>
        <w:tc>
          <w:tcPr>
            <w:tcW w:w="2338" w:type="dxa"/>
            <w:vAlign w:val="center"/>
          </w:tcPr>
          <w:p w:rsidR="0008058B" w:rsidRPr="00F4249B" w:rsidRDefault="0008058B" w:rsidP="0060508C">
            <w:pPr>
              <w:pStyle w:val="ECEcorps"/>
              <w:jc w:val="center"/>
            </w:pPr>
            <w:r w:rsidRPr="00F4249B">
              <w:t>Remarques</w:t>
            </w:r>
          </w:p>
        </w:tc>
        <w:tc>
          <w:tcPr>
            <w:tcW w:w="7797" w:type="dxa"/>
          </w:tcPr>
          <w:p w:rsidR="0008058B" w:rsidRPr="00F4249B" w:rsidRDefault="00CD58E2" w:rsidP="0060508C">
            <w:pPr>
              <w:pStyle w:val="ECEcorps"/>
            </w:pPr>
            <w:r>
              <w:t xml:space="preserve">Les fiches II et III </w:t>
            </w:r>
            <w:r w:rsidR="0008058B" w:rsidRPr="00F4249B">
              <w:t>sont à adapter en fonction du matériel utilisé par les candidats au cours de l’année.</w:t>
            </w:r>
          </w:p>
          <w:p w:rsidR="0060508C" w:rsidRPr="00F4249B" w:rsidRDefault="001D1F4A" w:rsidP="00F6178F">
            <w:pPr>
              <w:pStyle w:val="ECEpuce1"/>
              <w:numPr>
                <w:ilvl w:val="0"/>
                <w:numId w:val="15"/>
              </w:numPr>
              <w:ind w:left="1102"/>
            </w:pPr>
            <w:r w:rsidRPr="00F4249B">
              <w:t xml:space="preserve">De manière à éviter les échanges entre candidats, il sera opportun de faire </w:t>
            </w:r>
            <w:r w:rsidR="000317A2" w:rsidRPr="00F4249B">
              <w:t xml:space="preserve">varier les longueurs </w:t>
            </w:r>
            <w:r w:rsidR="000317A2" w:rsidRPr="00F4249B">
              <w:rPr>
                <w:i/>
              </w:rPr>
              <w:t xml:space="preserve">L </w:t>
            </w:r>
            <w:r w:rsidR="000317A2" w:rsidRPr="00F4249B">
              <w:t>d’un poste à l’autre</w:t>
            </w:r>
            <w:r w:rsidR="007C2051" w:rsidRPr="00F4249B">
              <w:t>.</w:t>
            </w:r>
          </w:p>
        </w:tc>
      </w:tr>
    </w:tbl>
    <w:p w:rsidR="007C2051" w:rsidRPr="00F4249B" w:rsidRDefault="007C2051" w:rsidP="00511500">
      <w:pPr>
        <w:pStyle w:val="ECEcorps"/>
      </w:pPr>
    </w:p>
    <w:p w:rsidR="007C2051" w:rsidRPr="00F4249B" w:rsidRDefault="007C2051">
      <w:pPr>
        <w:spacing w:line="240" w:lineRule="auto"/>
        <w:jc w:val="left"/>
        <w:rPr>
          <w:color w:val="auto"/>
        </w:rPr>
      </w:pPr>
      <w:r w:rsidRPr="00F4249B">
        <w:rPr>
          <w:color w:val="auto"/>
        </w:rPr>
        <w:br w:type="page"/>
      </w:r>
    </w:p>
    <w:p w:rsidR="0008058B" w:rsidRPr="00F4249B" w:rsidRDefault="0008058B" w:rsidP="001C09B2">
      <w:pPr>
        <w:pStyle w:val="ECEfiche"/>
        <w:rPr>
          <w:b/>
        </w:rPr>
      </w:pPr>
      <w:bookmarkStart w:id="5" w:name="_Toc266141528"/>
      <w:bookmarkStart w:id="6" w:name="_Toc266306017"/>
      <w:bookmarkStart w:id="7" w:name="_Toc266361600"/>
      <w:bookmarkStart w:id="8" w:name="_Toc495392601"/>
      <w:bookmarkStart w:id="9" w:name="_Toc504647305"/>
      <w:r w:rsidRPr="00F4249B">
        <w:lastRenderedPageBreak/>
        <w:t xml:space="preserve">II. LISTE DE MATÉRIEL DESTINÉE AUX </w:t>
      </w:r>
      <w:r w:rsidR="00E6386C" w:rsidRPr="00F4249B">
        <w:t>EXAMINATEUR</w:t>
      </w:r>
      <w:r w:rsidR="008E7248" w:rsidRPr="00F4249B">
        <w:t>S</w:t>
      </w:r>
      <w:r w:rsidR="00CD58E2">
        <w:t xml:space="preserve"> </w:t>
      </w:r>
      <w:r w:rsidRPr="00F4249B">
        <w:t>ET AU</w:t>
      </w:r>
      <w:r w:rsidR="00E26870" w:rsidRPr="00F4249B">
        <w:t>X</w:t>
      </w:r>
      <w:r w:rsidRPr="00F4249B">
        <w:t xml:space="preserve"> PERSONNEL</w:t>
      </w:r>
      <w:r w:rsidR="00E26870" w:rsidRPr="00F4249B">
        <w:t>S</w:t>
      </w:r>
      <w:r w:rsidRPr="00F4249B">
        <w:t xml:space="preserve"> DE LABORATOIRE</w:t>
      </w:r>
      <w:bookmarkEnd w:id="5"/>
      <w:bookmarkEnd w:id="6"/>
      <w:bookmarkEnd w:id="7"/>
      <w:bookmarkEnd w:id="8"/>
      <w:bookmarkEnd w:id="9"/>
    </w:p>
    <w:p w:rsidR="0008058B" w:rsidRPr="00F4249B" w:rsidRDefault="0008058B" w:rsidP="000730EC">
      <w:pPr>
        <w:pStyle w:val="ECEcorps"/>
      </w:pPr>
    </w:p>
    <w:p w:rsidR="0008058B" w:rsidRPr="00F4249B" w:rsidRDefault="00486CC1" w:rsidP="00180BB9">
      <w:pPr>
        <w:pStyle w:val="ECEbordure"/>
      </w:pPr>
      <w:r w:rsidRPr="00F4249B">
        <w:t>La version modifiable de l’ÉNONCÉ DESTINÉ AU CANDIDAT jointe à la version .</w:t>
      </w:r>
      <w:proofErr w:type="spellStart"/>
      <w:r w:rsidRPr="00F4249B">
        <w:t>pdf</w:t>
      </w:r>
      <w:proofErr w:type="spellEnd"/>
      <w:r w:rsidRPr="00F4249B">
        <w:t xml:space="preserve"> vous permet</w:t>
      </w:r>
      <w:r w:rsidR="0039367C" w:rsidRPr="00F4249B">
        <w:t>tra</w:t>
      </w:r>
      <w:r w:rsidRPr="00F4249B">
        <w:t xml:space="preserve"> d’adapter le sujet à votre matériel.</w:t>
      </w:r>
      <w:r w:rsidR="00CD58E2">
        <w:t xml:space="preserve"> </w:t>
      </w:r>
      <w:r w:rsidRPr="00F4249B">
        <w:t xml:space="preserve">Cette adaptation ne </w:t>
      </w:r>
      <w:r w:rsidR="0039367C" w:rsidRPr="00F4249B">
        <w:t xml:space="preserve">devra </w:t>
      </w:r>
      <w:r w:rsidRPr="00F4249B">
        <w:t>entraîner EN AUCUN CAS de modifications dans le déroulement de l’évaluation</w:t>
      </w:r>
    </w:p>
    <w:p w:rsidR="0008058B" w:rsidRPr="00F4249B" w:rsidRDefault="0008058B" w:rsidP="000730EC">
      <w:pPr>
        <w:pStyle w:val="ECEcorps"/>
      </w:pPr>
    </w:p>
    <w:p w:rsidR="0008058B" w:rsidRPr="00F4249B" w:rsidRDefault="0008058B" w:rsidP="008C5E45">
      <w:pPr>
        <w:pStyle w:val="ECEtitre"/>
        <w:rPr>
          <w:rFonts w:eastAsia="Arial Unicode MS"/>
        </w:rPr>
      </w:pPr>
      <w:r w:rsidRPr="00F4249B">
        <w:rPr>
          <w:rFonts w:eastAsia="Arial Unicode MS"/>
        </w:rPr>
        <w:t xml:space="preserve">Paillasse </w:t>
      </w:r>
      <w:r w:rsidR="004B7AC0" w:rsidRPr="00F4249B">
        <w:rPr>
          <w:rFonts w:eastAsia="Arial Unicode MS"/>
        </w:rPr>
        <w:t>candidats</w:t>
      </w:r>
    </w:p>
    <w:p w:rsidR="00950809" w:rsidRPr="00950809" w:rsidRDefault="00950809" w:rsidP="00F551A8">
      <w:pPr>
        <w:pStyle w:val="ECEpuce1"/>
        <w:rPr>
          <w:u w:val="single"/>
        </w:rPr>
      </w:pPr>
      <w:r w:rsidRPr="00950809">
        <w:rPr>
          <w:u w:val="single"/>
        </w:rPr>
        <w:t>une calculette type « collège » ou un ordinateur avec fonction « calculatrice »</w:t>
      </w:r>
    </w:p>
    <w:p w:rsidR="00F551A8" w:rsidRPr="00F4249B" w:rsidRDefault="00F551A8" w:rsidP="00F551A8">
      <w:pPr>
        <w:pStyle w:val="ECEpuce1"/>
      </w:pPr>
      <w:r w:rsidRPr="00F4249B">
        <w:t>quatre pendules</w:t>
      </w:r>
      <w:r w:rsidR="004D20A8">
        <w:t>,</w:t>
      </w:r>
      <w:r w:rsidR="00B569EF">
        <w:t xml:space="preserve"> dont l’un ne vérifie</w:t>
      </w:r>
      <w:r w:rsidR="007F27AE" w:rsidRPr="00F4249B">
        <w:t xml:space="preserve"> pas le</w:t>
      </w:r>
      <w:r w:rsidR="004D20A8">
        <w:t>s</w:t>
      </w:r>
      <w:r w:rsidR="007F27AE" w:rsidRPr="00F4249B">
        <w:t xml:space="preserve"> critère</w:t>
      </w:r>
      <w:r w:rsidR="004D20A8">
        <w:t>s du</w:t>
      </w:r>
      <w:r w:rsidR="007F27AE" w:rsidRPr="00F4249B">
        <w:t xml:space="preserve"> pendule simple,</w:t>
      </w:r>
      <w:r w:rsidR="00CD58E2">
        <w:t xml:space="preserve"> </w:t>
      </w:r>
      <w:r w:rsidR="000317A2" w:rsidRPr="00F4249B">
        <w:t xml:space="preserve">constitués de quatre longueurs de ficelle </w:t>
      </w:r>
      <w:r w:rsidRPr="00F4249B">
        <w:t>différentes</w:t>
      </w:r>
      <w:r w:rsidR="000317A2" w:rsidRPr="00F4249B">
        <w:t xml:space="preserve"> et de quatre masselottes différentes (10</w:t>
      </w:r>
      <w:r w:rsidR="00F6178F" w:rsidRPr="00F4249B">
        <w:t> </w:t>
      </w:r>
      <w:r w:rsidR="000317A2" w:rsidRPr="00F4249B">
        <w:t>g, 20</w:t>
      </w:r>
      <w:r w:rsidR="00F6178F" w:rsidRPr="00F4249B">
        <w:t> </w:t>
      </w:r>
      <w:r w:rsidR="000317A2" w:rsidRPr="00F4249B">
        <w:t>g, 50</w:t>
      </w:r>
      <w:r w:rsidR="00F6178F" w:rsidRPr="00F4249B">
        <w:t> </w:t>
      </w:r>
      <w:r w:rsidR="000317A2" w:rsidRPr="00F4249B">
        <w:t>g et 100</w:t>
      </w:r>
      <w:r w:rsidR="00F6178F" w:rsidRPr="00F4249B">
        <w:t> </w:t>
      </w:r>
      <w:r w:rsidR="000317A2" w:rsidRPr="00F4249B">
        <w:t xml:space="preserve">g) </w:t>
      </w:r>
    </w:p>
    <w:p w:rsidR="00F551A8" w:rsidRPr="00F4249B" w:rsidRDefault="00F551A8" w:rsidP="00F551A8">
      <w:pPr>
        <w:pStyle w:val="ECEpuce1"/>
      </w:pPr>
      <w:r w:rsidRPr="00F4249B">
        <w:t>un chronomètre</w:t>
      </w:r>
    </w:p>
    <w:p w:rsidR="00F551A8" w:rsidRPr="00F4249B" w:rsidRDefault="00F551A8" w:rsidP="00F551A8">
      <w:pPr>
        <w:pStyle w:val="ECEpuce1"/>
      </w:pPr>
      <w:r w:rsidRPr="00F4249B">
        <w:t xml:space="preserve">un mètre ruban </w:t>
      </w:r>
    </w:p>
    <w:p w:rsidR="00F551A8" w:rsidRPr="00F4249B" w:rsidRDefault="00865A51" w:rsidP="00F551A8">
      <w:pPr>
        <w:pStyle w:val="ECEpuce1"/>
      </w:pPr>
      <w:r w:rsidRPr="00F4249B">
        <w:t>un rapporteur avec un</w:t>
      </w:r>
      <w:r w:rsidR="00F551A8" w:rsidRPr="00F4249B">
        <w:t xml:space="preserve"> support et </w:t>
      </w:r>
      <w:r w:rsidRPr="00F4249B">
        <w:t xml:space="preserve">une </w:t>
      </w:r>
      <w:r w:rsidR="00F551A8" w:rsidRPr="00F4249B">
        <w:t>noix de fixation</w:t>
      </w:r>
    </w:p>
    <w:p w:rsidR="007F27AE" w:rsidRPr="00F4249B" w:rsidRDefault="00865A51" w:rsidP="00865A51">
      <w:pPr>
        <w:pStyle w:val="ECEpuce1"/>
      </w:pPr>
      <w:r w:rsidRPr="00F4249B">
        <w:t xml:space="preserve">un ordinateur muni du </w:t>
      </w:r>
      <w:r w:rsidR="00F551A8" w:rsidRPr="00F4249B">
        <w:t xml:space="preserve">logiciel de calcul d’incertitudes </w:t>
      </w:r>
      <w:r w:rsidR="00F551A8" w:rsidRPr="0030096E">
        <w:rPr>
          <w:b/>
        </w:rPr>
        <w:t>GUM</w:t>
      </w:r>
      <w:r w:rsidRPr="0030096E">
        <w:rPr>
          <w:b/>
        </w:rPr>
        <w:t xml:space="preserve">_MC version </w:t>
      </w:r>
      <w:r w:rsidR="0030096E" w:rsidRPr="0030096E">
        <w:rPr>
          <w:b/>
        </w:rPr>
        <w:t>élève</w:t>
      </w:r>
      <w:r w:rsidR="0030096E">
        <w:rPr>
          <w:b/>
        </w:rPr>
        <w:t>s</w:t>
      </w:r>
      <w:r w:rsidRPr="0030096E">
        <w:rPr>
          <w:b/>
        </w:rPr>
        <w:t>2.24</w:t>
      </w:r>
      <w:r w:rsidRPr="00F4249B">
        <w:t xml:space="preserve"> du 23/12/2015 (qu’on pourra télécharger à l’adresse http://jeanmarie.biansan.free.fr/gum_mc.html)</w:t>
      </w:r>
    </w:p>
    <w:p w:rsidR="003D02B8" w:rsidRPr="00F4249B" w:rsidRDefault="00984218" w:rsidP="00865A51">
      <w:pPr>
        <w:pStyle w:val="ECEpuce1"/>
      </w:pPr>
      <w:r w:rsidRPr="00F4249B">
        <w:t xml:space="preserve">le fichier de référence </w:t>
      </w:r>
      <w:r w:rsidR="007F27AE" w:rsidRPr="00F4249B">
        <w:rPr>
          <w:b/>
          <w:i/>
        </w:rPr>
        <w:t>pendule</w:t>
      </w:r>
      <w:r w:rsidRPr="00F4249B">
        <w:rPr>
          <w:b/>
          <w:i/>
        </w:rPr>
        <w:t>.gum2</w:t>
      </w:r>
      <w:r w:rsidRPr="00F4249B">
        <w:t xml:space="preserve"> est déjà chargé dans le logiciel GUM_MC</w:t>
      </w:r>
    </w:p>
    <w:p w:rsidR="0060508C" w:rsidRPr="00F4249B" w:rsidRDefault="0060508C" w:rsidP="00F551A8">
      <w:pPr>
        <w:pStyle w:val="ECEpuce2"/>
        <w:numPr>
          <w:ilvl w:val="0"/>
          <w:numId w:val="0"/>
        </w:numPr>
        <w:ind w:left="1428"/>
      </w:pPr>
    </w:p>
    <w:p w:rsidR="0060508C" w:rsidRPr="00F4249B" w:rsidRDefault="0060508C" w:rsidP="00F551A8">
      <w:pPr>
        <w:pStyle w:val="ECEpuce2"/>
        <w:numPr>
          <w:ilvl w:val="0"/>
          <w:numId w:val="0"/>
        </w:numPr>
        <w:ind w:left="1428"/>
      </w:pPr>
    </w:p>
    <w:p w:rsidR="0008058B" w:rsidRPr="00F4249B" w:rsidRDefault="0008058B" w:rsidP="008C5E45">
      <w:pPr>
        <w:pStyle w:val="ECEtitre"/>
        <w:rPr>
          <w:rFonts w:eastAsia="Arial Unicode MS"/>
        </w:rPr>
      </w:pPr>
      <w:r w:rsidRPr="00F4249B">
        <w:rPr>
          <w:rFonts w:eastAsia="Arial Unicode MS"/>
        </w:rPr>
        <w:t xml:space="preserve">Documents mis à disposition des </w:t>
      </w:r>
      <w:r w:rsidR="004B7AC0" w:rsidRPr="00F4249B">
        <w:rPr>
          <w:rFonts w:eastAsia="Arial Unicode MS"/>
        </w:rPr>
        <w:t>candidats</w:t>
      </w:r>
    </w:p>
    <w:p w:rsidR="00EB6F98" w:rsidRPr="00F4249B" w:rsidRDefault="00EB6F98" w:rsidP="00EB6F98">
      <w:pPr>
        <w:pStyle w:val="ECEpuce1"/>
      </w:pPr>
      <w:r w:rsidRPr="00F4249B">
        <w:t xml:space="preserve">une notice d’utilisation </w:t>
      </w:r>
      <w:r w:rsidR="00B569EF">
        <w:t xml:space="preserve">simplifiée </w:t>
      </w:r>
      <w:r w:rsidRPr="00F4249B">
        <w:t>du logiciel GUM_MC version élèves (on pourra s’inspirer des él</w:t>
      </w:r>
      <w:r w:rsidR="000B20FB">
        <w:t>éments d’aide fournis ci-après)</w:t>
      </w:r>
    </w:p>
    <w:p w:rsidR="0008058B" w:rsidRPr="00F4249B" w:rsidRDefault="0008058B" w:rsidP="000730EC">
      <w:pPr>
        <w:pStyle w:val="ECEcorps"/>
        <w:rPr>
          <w:rFonts w:eastAsia="Arial Unicode MS"/>
        </w:rPr>
      </w:pPr>
    </w:p>
    <w:p w:rsidR="00EB6F98" w:rsidRPr="00F4249B" w:rsidRDefault="00EB6F98" w:rsidP="000730EC">
      <w:pPr>
        <w:pStyle w:val="ECEcorps"/>
        <w:rPr>
          <w:rFonts w:eastAsia="Arial Unicode MS"/>
        </w:rPr>
      </w:pPr>
    </w:p>
    <w:p w:rsidR="00EB6F98" w:rsidRPr="00F4249B" w:rsidRDefault="00EB6F98" w:rsidP="00EB6F98">
      <w:pPr>
        <w:pStyle w:val="Titre"/>
        <w:rPr>
          <w:rFonts w:eastAsia="Arial Unicode MS"/>
          <w:color w:val="auto"/>
        </w:rPr>
      </w:pPr>
      <w:r w:rsidRPr="00F4249B">
        <w:rPr>
          <w:rFonts w:eastAsia="Arial Unicode MS"/>
          <w:color w:val="auto"/>
        </w:rPr>
        <w:t>Guide d’utilisation de GUM_MC version élèves</w:t>
      </w:r>
    </w:p>
    <w:p w:rsidR="00EB6F98" w:rsidRPr="00F4249B" w:rsidRDefault="00EB6F98" w:rsidP="00EB6F98">
      <w:pPr>
        <w:rPr>
          <w:color w:val="auto"/>
        </w:rPr>
      </w:pPr>
    </w:p>
    <w:p w:rsidR="00EB6F98" w:rsidRPr="00F4249B" w:rsidRDefault="00EB6F98" w:rsidP="00EB6F98">
      <w:pPr>
        <w:tabs>
          <w:tab w:val="left" w:pos="1136"/>
        </w:tabs>
        <w:rPr>
          <w:color w:val="auto"/>
        </w:rPr>
      </w:pPr>
      <w:r w:rsidRPr="00F4249B">
        <w:rPr>
          <w:b/>
          <w:color w:val="auto"/>
        </w:rPr>
        <w:t>Important :</w:t>
      </w:r>
      <w:r w:rsidRPr="00F4249B">
        <w:rPr>
          <w:color w:val="auto"/>
        </w:rPr>
        <w:tab/>
      </w:r>
      <w:r w:rsidRPr="00F4249B">
        <w:rPr>
          <w:color w:val="auto"/>
        </w:rPr>
        <w:tab/>
        <w:t>La</w:t>
      </w:r>
      <w:r w:rsidR="00CD58E2">
        <w:rPr>
          <w:color w:val="auto"/>
        </w:rPr>
        <w:t xml:space="preserve"> </w:t>
      </w:r>
      <w:r w:rsidRPr="00F4249B">
        <w:rPr>
          <w:color w:val="auto"/>
        </w:rPr>
        <w:t>virgule</w:t>
      </w:r>
      <w:r w:rsidR="00CD58E2">
        <w:rPr>
          <w:color w:val="auto"/>
        </w:rPr>
        <w:t xml:space="preserve"> </w:t>
      </w:r>
      <w:r w:rsidRPr="00F4249B">
        <w:rPr>
          <w:color w:val="auto"/>
        </w:rPr>
        <w:t>décimale</w:t>
      </w:r>
      <w:r w:rsidR="00CD58E2">
        <w:rPr>
          <w:color w:val="auto"/>
        </w:rPr>
        <w:t xml:space="preserve"> </w:t>
      </w:r>
      <w:r w:rsidRPr="00F4249B">
        <w:rPr>
          <w:color w:val="auto"/>
        </w:rPr>
        <w:t xml:space="preserve">est le point </w:t>
      </w:r>
      <w:proofErr w:type="gramStart"/>
      <w:r w:rsidRPr="00F4249B">
        <w:rPr>
          <w:color w:val="auto"/>
        </w:rPr>
        <w:t>« .</w:t>
      </w:r>
      <w:proofErr w:type="gramEnd"/>
      <w:r w:rsidRPr="00F4249B">
        <w:rPr>
          <w:color w:val="auto"/>
        </w:rPr>
        <w:t> ». Par exemple : 0,2 sera entré 0.2.</w:t>
      </w:r>
    </w:p>
    <w:p w:rsidR="00EB6F98" w:rsidRPr="00F4249B" w:rsidRDefault="00EB6F98" w:rsidP="00EB6F98">
      <w:pPr>
        <w:tabs>
          <w:tab w:val="left" w:pos="1136"/>
        </w:tabs>
        <w:rPr>
          <w:color w:val="auto"/>
        </w:rPr>
      </w:pPr>
      <w:r w:rsidRPr="00F4249B">
        <w:rPr>
          <w:color w:val="auto"/>
        </w:rPr>
        <w:tab/>
      </w:r>
      <w:r w:rsidRPr="00F4249B">
        <w:rPr>
          <w:color w:val="auto"/>
        </w:rPr>
        <w:tab/>
        <w:t>Pour les puissances de 10, on utilise « e ». Exemple : 2</w:t>
      </w:r>
      <w:r w:rsidR="00B569EF">
        <w:rPr>
          <w:color w:val="auto"/>
        </w:rPr>
        <w:t> × </w:t>
      </w:r>
      <w:r w:rsidRPr="00F4249B">
        <w:rPr>
          <w:color w:val="auto"/>
        </w:rPr>
        <w:t>10</w:t>
      </w:r>
      <w:r w:rsidRPr="00F4249B">
        <w:rPr>
          <w:color w:val="auto"/>
          <w:vertAlign w:val="superscript"/>
        </w:rPr>
        <w:t>-3</w:t>
      </w:r>
      <w:r w:rsidRPr="00F4249B">
        <w:rPr>
          <w:color w:val="auto"/>
        </w:rPr>
        <w:t xml:space="preserve"> sera</w:t>
      </w:r>
      <w:r w:rsidR="00CD58E2">
        <w:rPr>
          <w:color w:val="auto"/>
        </w:rPr>
        <w:t xml:space="preserve"> </w:t>
      </w:r>
      <w:r w:rsidRPr="00F4249B">
        <w:rPr>
          <w:color w:val="auto"/>
        </w:rPr>
        <w:t>entré 2e-3.</w:t>
      </w:r>
    </w:p>
    <w:p w:rsidR="00EB6F98" w:rsidRPr="00F4249B" w:rsidRDefault="00EB6F98" w:rsidP="00EB6F98">
      <w:pPr>
        <w:rPr>
          <w:b/>
          <w:color w:val="auto"/>
        </w:rPr>
      </w:pPr>
    </w:p>
    <w:p w:rsidR="00EB6F98" w:rsidRPr="00F4249B" w:rsidRDefault="00EB6F98" w:rsidP="00EB6F98">
      <w:pPr>
        <w:rPr>
          <w:b/>
          <w:color w:val="auto"/>
        </w:rPr>
      </w:pPr>
    </w:p>
    <w:p w:rsidR="00EB6F98" w:rsidRPr="00F4249B" w:rsidRDefault="00EB6F98" w:rsidP="00EB6F98">
      <w:pPr>
        <w:pStyle w:val="Paragraphedeliste"/>
        <w:numPr>
          <w:ilvl w:val="0"/>
          <w:numId w:val="14"/>
        </w:numPr>
        <w:spacing w:after="0" w:line="264" w:lineRule="auto"/>
        <w:jc w:val="both"/>
      </w:pPr>
      <w:r w:rsidRPr="00F4249B">
        <w:t>Pour démarrer, dans l’onglet « </w:t>
      </w:r>
      <w:r w:rsidRPr="00F4249B">
        <w:rPr>
          <w:b/>
        </w:rPr>
        <w:t>Expression de la grandeur de sortie</w:t>
      </w:r>
      <w:r w:rsidRPr="00F4249B">
        <w:t xml:space="preserve"> », vérifier que la grandeur de sortie est </w:t>
      </w:r>
      <w:r w:rsidRPr="00F4249B">
        <w:rPr>
          <w:i/>
        </w:rPr>
        <w:t>g</w:t>
      </w:r>
      <w:r w:rsidRPr="00F4249B">
        <w:t xml:space="preserve"> et son unité est m.s</w:t>
      </w:r>
      <w:r w:rsidRPr="00F4249B">
        <w:rPr>
          <w:vertAlign w:val="superscript"/>
        </w:rPr>
        <w:t>-2</w:t>
      </w:r>
      <w:r w:rsidRPr="00F4249B">
        <w:t>.</w:t>
      </w:r>
    </w:p>
    <w:p w:rsidR="00EB6F98" w:rsidRPr="00F4249B" w:rsidRDefault="00EB6F98" w:rsidP="00EB6F98">
      <w:pPr>
        <w:pStyle w:val="Paragraphedeliste"/>
      </w:pPr>
      <w:r w:rsidRPr="00F4249B">
        <w:t xml:space="preserve">Cliquer sur le bouton </w:t>
      </w:r>
      <w:r w:rsidRPr="00F4249B">
        <w:rPr>
          <w:noProof/>
          <w:lang w:eastAsia="fr-FR"/>
        </w:rPr>
        <w:drawing>
          <wp:inline distT="0" distB="0" distL="0" distR="0">
            <wp:extent cx="3324225" cy="476250"/>
            <wp:effectExtent l="0" t="0" r="9525" b="0"/>
            <wp:docPr id="1" name="Image 7" descr="jyizf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jyizfe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98" w:rsidRPr="00F4249B" w:rsidRDefault="00EB6F98" w:rsidP="00EB6F98">
      <w:pPr>
        <w:rPr>
          <w:color w:val="auto"/>
        </w:rPr>
      </w:pPr>
    </w:p>
    <w:p w:rsidR="00EB6F98" w:rsidRPr="00F4249B" w:rsidRDefault="00EB6F98" w:rsidP="00EB6F98">
      <w:pPr>
        <w:pStyle w:val="Paragraphedeliste"/>
        <w:numPr>
          <w:ilvl w:val="0"/>
          <w:numId w:val="14"/>
        </w:numPr>
        <w:spacing w:after="0" w:line="264" w:lineRule="auto"/>
        <w:jc w:val="both"/>
      </w:pPr>
      <w:r w:rsidRPr="00F4249B">
        <w:t>L’onglet « </w:t>
      </w:r>
      <w:r w:rsidRPr="00F4249B">
        <w:rPr>
          <w:b/>
        </w:rPr>
        <w:t>Grandeurs d’entrée</w:t>
      </w:r>
      <w:r w:rsidRPr="00F4249B">
        <w:t xml:space="preserve"> » est affiché. On doit entrer les valeurs de </w:t>
      </w:r>
      <w:r w:rsidR="00C4280A" w:rsidRPr="00F4249B">
        <w:rPr>
          <w:i/>
        </w:rPr>
        <w:t>L</w:t>
      </w:r>
      <w:r w:rsidR="00CD58E2">
        <w:rPr>
          <w:i/>
        </w:rPr>
        <w:t xml:space="preserve"> </w:t>
      </w:r>
      <w:r w:rsidR="007C2051" w:rsidRPr="00F4249B">
        <w:rPr>
          <w:b/>
          <w:u w:val="single"/>
        </w:rPr>
        <w:t xml:space="preserve">en </w:t>
      </w:r>
      <w:r w:rsidRPr="00F4249B">
        <w:rPr>
          <w:b/>
          <w:u w:val="single"/>
        </w:rPr>
        <w:t>mètres</w:t>
      </w:r>
      <w:r w:rsidR="00CD58E2">
        <w:rPr>
          <w:b/>
          <w:u w:val="single"/>
        </w:rPr>
        <w:t xml:space="preserve"> </w:t>
      </w:r>
      <w:r w:rsidR="00170A3B" w:rsidRPr="00F4249B">
        <w:t xml:space="preserve">et </w:t>
      </w:r>
      <w:r w:rsidR="00170A3B" w:rsidRPr="00F4249B">
        <w:rPr>
          <w:i/>
        </w:rPr>
        <w:t xml:space="preserve">T </w:t>
      </w:r>
      <w:r w:rsidR="00170A3B" w:rsidRPr="00F4249B">
        <w:rPr>
          <w:b/>
          <w:u w:val="single"/>
        </w:rPr>
        <w:t>en secondes</w:t>
      </w:r>
      <w:r w:rsidRPr="00F4249B">
        <w:t xml:space="preserve">, dans la colonne « Estimateur ». </w:t>
      </w:r>
    </w:p>
    <w:p w:rsidR="00EB6F98" w:rsidRDefault="00EB6F98" w:rsidP="00EB6F98">
      <w:pPr>
        <w:pStyle w:val="Paragraphedeliste"/>
      </w:pPr>
      <w:r w:rsidRPr="00F4249B">
        <w:t>Remarque : le logiciel GUM_MC représente toutes les gra</w:t>
      </w:r>
      <w:r w:rsidR="00170A3B" w:rsidRPr="00F4249B">
        <w:t xml:space="preserve">ndeurs d’entrée en majuscules. </w:t>
      </w:r>
    </w:p>
    <w:p w:rsidR="004F39EA" w:rsidRDefault="004F39EA" w:rsidP="00EB6F98">
      <w:pPr>
        <w:pStyle w:val="Paragraphedeliste"/>
      </w:pPr>
    </w:p>
    <w:p w:rsidR="004F39EA" w:rsidRPr="00F4249B" w:rsidRDefault="004F39EA" w:rsidP="004F39EA">
      <w:pPr>
        <w:pStyle w:val="Paragraphedeliste"/>
        <w:ind w:left="284"/>
        <w:jc w:val="center"/>
      </w:pPr>
      <w:r>
        <w:rPr>
          <w:noProof/>
          <w:lang w:eastAsia="fr-FR"/>
        </w:rPr>
        <w:drawing>
          <wp:inline distT="0" distB="0" distL="0" distR="0">
            <wp:extent cx="6474694" cy="111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626" t="12195" r="27676" b="66725"/>
                    <a:stretch/>
                  </pic:blipFill>
                  <pic:spPr bwMode="auto">
                    <a:xfrm>
                      <a:off x="0" y="0"/>
                      <a:ext cx="6488846" cy="1120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39EA" w:rsidRDefault="004F39EA" w:rsidP="00EB6F98">
      <w:pPr>
        <w:jc w:val="center"/>
        <w:rPr>
          <w:color w:val="auto"/>
        </w:rPr>
      </w:pPr>
    </w:p>
    <w:p w:rsidR="004F39EA" w:rsidRDefault="004F39EA" w:rsidP="00EB6F98">
      <w:pPr>
        <w:jc w:val="center"/>
        <w:rPr>
          <w:color w:val="auto"/>
        </w:rPr>
      </w:pPr>
    </w:p>
    <w:p w:rsidR="00950809" w:rsidRDefault="00950809" w:rsidP="00EB6F98">
      <w:pPr>
        <w:jc w:val="center"/>
        <w:rPr>
          <w:color w:val="auto"/>
        </w:rPr>
        <w:sectPr w:rsidR="00950809" w:rsidSect="00680CBA">
          <w:headerReference w:type="default" r:id="rId10"/>
          <w:footerReference w:type="default" r:id="rId11"/>
          <w:pgSz w:w="11906" w:h="16838" w:code="9"/>
          <w:pgMar w:top="851" w:right="851" w:bottom="851" w:left="851" w:header="851" w:footer="567" w:gutter="0"/>
          <w:cols w:space="708"/>
          <w:docGrid w:linePitch="360"/>
        </w:sectPr>
      </w:pPr>
    </w:p>
    <w:p w:rsidR="00EB6F98" w:rsidRPr="00F4249B" w:rsidRDefault="00EB6F98" w:rsidP="00EB6F98">
      <w:pPr>
        <w:ind w:left="852"/>
        <w:rPr>
          <w:color w:val="auto"/>
        </w:rPr>
      </w:pPr>
      <w:r w:rsidRPr="00F4249B">
        <w:rPr>
          <w:color w:val="auto"/>
        </w:rPr>
        <w:lastRenderedPageBreak/>
        <w:t>Il suffit de cliquer sur « Clic ici pour saisir la valeur du mesurande » et le logiciel demande la valeur. Valider par OK.</w:t>
      </w:r>
    </w:p>
    <w:p w:rsidR="00EB6F98" w:rsidRPr="00F4249B" w:rsidRDefault="00EB6F98" w:rsidP="00EB6F98">
      <w:pPr>
        <w:rPr>
          <w:color w:val="auto"/>
        </w:rPr>
      </w:pPr>
    </w:p>
    <w:p w:rsidR="00EB6F98" w:rsidRPr="00F4249B" w:rsidRDefault="004F39EA" w:rsidP="004F39EA">
      <w:pPr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76835</wp:posOffset>
            </wp:positionV>
            <wp:extent cx="3133090" cy="1828800"/>
            <wp:effectExtent l="19050" t="0" r="0" b="0"/>
            <wp:wrapTight wrapText="bothSides">
              <wp:wrapPolygon edited="0">
                <wp:start x="-131" y="0"/>
                <wp:lineTo x="-131" y="21375"/>
                <wp:lineTo x="21539" y="21375"/>
                <wp:lineTo x="21539" y="0"/>
                <wp:lineTo x="-131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771" t="37108" r="35515" b="33101"/>
                    <a:stretch/>
                  </pic:blipFill>
                  <pic:spPr bwMode="auto">
                    <a:xfrm>
                      <a:off x="0" y="0"/>
                      <a:ext cx="31330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7FA1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245.45pt;margin-top:50.7pt;width:159.8pt;height:6.9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U+RQIAAHc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">
            <v:stroke endarrow="block"/>
          </v:shape>
        </w:pict>
      </w:r>
    </w:p>
    <w:p w:rsidR="00EB6F98" w:rsidRPr="00F4249B" w:rsidRDefault="00B47FA1" w:rsidP="00EB6F98">
      <w:pPr>
        <w:spacing w:line="240" w:lineRule="auto"/>
        <w:jc w:val="left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55" type="#_x0000_t202" style="position:absolute;margin-left:399.75pt;margin-top:20.4pt;width:70pt;height:4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">
            <v:textbox>
              <w:txbxContent>
                <w:p w:rsidR="00F02CB8" w:rsidRDefault="00F02CB8" w:rsidP="00EB6F98">
                  <w:r>
                    <w:t xml:space="preserve">Valeur de </w:t>
                  </w:r>
                  <w:r>
                    <w:rPr>
                      <w:i/>
                    </w:rPr>
                    <w:t xml:space="preserve">L </w:t>
                  </w:r>
                  <w:r>
                    <w:t xml:space="preserve"> indiquée en mètres</w:t>
                  </w:r>
                </w:p>
              </w:txbxContent>
            </v:textbox>
          </v:shape>
        </w:pict>
      </w: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Pr="00F4249B" w:rsidRDefault="00170A3B" w:rsidP="00EB6F98">
      <w:pPr>
        <w:spacing w:line="240" w:lineRule="auto"/>
        <w:jc w:val="left"/>
        <w:rPr>
          <w:color w:val="auto"/>
        </w:rPr>
      </w:pPr>
    </w:p>
    <w:p w:rsidR="00170A3B" w:rsidRDefault="00170A3B" w:rsidP="00EB6F98">
      <w:pPr>
        <w:spacing w:line="240" w:lineRule="auto"/>
        <w:jc w:val="left"/>
        <w:rPr>
          <w:color w:val="auto"/>
        </w:rPr>
      </w:pPr>
    </w:p>
    <w:p w:rsidR="004F39EA" w:rsidRPr="00F4249B" w:rsidRDefault="004F39EA" w:rsidP="00EB6F98">
      <w:pPr>
        <w:spacing w:line="240" w:lineRule="auto"/>
        <w:jc w:val="left"/>
        <w:rPr>
          <w:color w:val="auto"/>
        </w:rPr>
      </w:pPr>
    </w:p>
    <w:p w:rsidR="00EB6F98" w:rsidRPr="00F4249B" w:rsidRDefault="00EB6F98" w:rsidP="00EB6F98">
      <w:pPr>
        <w:rPr>
          <w:color w:val="auto"/>
        </w:rPr>
      </w:pPr>
    </w:p>
    <w:p w:rsidR="00EB6F98" w:rsidRPr="00F4249B" w:rsidRDefault="00EB6F98" w:rsidP="00EB6F98">
      <w:pPr>
        <w:pStyle w:val="Paragraphedeliste"/>
        <w:numPr>
          <w:ilvl w:val="0"/>
          <w:numId w:val="14"/>
        </w:numPr>
        <w:spacing w:after="0" w:line="264" w:lineRule="auto"/>
        <w:jc w:val="both"/>
      </w:pPr>
      <w:r w:rsidRPr="00F4249B">
        <w:t>Pour fournir les valeurs des incertitudes</w:t>
      </w:r>
      <w:r w:rsidR="0014091D">
        <w:t xml:space="preserve"> absolues</w:t>
      </w:r>
      <w:r w:rsidRPr="00F4249B">
        <w:t xml:space="preserve"> estimées sur </w:t>
      </w:r>
      <w:r w:rsidR="00170A3B" w:rsidRPr="00F53AA8">
        <w:rPr>
          <w:i/>
        </w:rPr>
        <w:t>T</w:t>
      </w:r>
      <w:r w:rsidRPr="00F4249B">
        <w:rPr>
          <w:i/>
        </w:rPr>
        <w:t xml:space="preserve">, </w:t>
      </w:r>
      <w:r w:rsidRPr="00F4249B">
        <w:t xml:space="preserve">et </w:t>
      </w:r>
      <w:r w:rsidR="00170A3B" w:rsidRPr="00F4249B">
        <w:rPr>
          <w:i/>
        </w:rPr>
        <w:t>L</w:t>
      </w:r>
      <w:r w:rsidRPr="00F4249B">
        <w:t xml:space="preserve"> au logiciel, cliquer sur « Clic ici pour saisir la valeur de l’incertitude »et le logiciel demande la valeur. Entrer la valeur de l’incertitude</w:t>
      </w:r>
      <w:r w:rsidR="00CD58E2">
        <w:t xml:space="preserve"> </w:t>
      </w:r>
      <w:r w:rsidR="0014091D">
        <w:t xml:space="preserve">absolue </w:t>
      </w:r>
      <w:r w:rsidR="00170A3B" w:rsidRPr="00F4249B">
        <w:t xml:space="preserve">sur </w:t>
      </w:r>
      <w:r w:rsidR="00170A3B" w:rsidRPr="00F4249B">
        <w:rPr>
          <w:i/>
        </w:rPr>
        <w:t>L</w:t>
      </w:r>
      <w:r w:rsidR="000B20FB">
        <w:rPr>
          <w:i/>
        </w:rPr>
        <w:t xml:space="preserve"> </w:t>
      </w:r>
      <w:r w:rsidRPr="00F4249B">
        <w:rPr>
          <w:b/>
          <w:u w:val="single"/>
        </w:rPr>
        <w:t>en mètres</w:t>
      </w:r>
      <w:r w:rsidR="00170A3B" w:rsidRPr="00F4249B">
        <w:t xml:space="preserve"> et sur </w:t>
      </w:r>
      <w:r w:rsidR="00170A3B" w:rsidRPr="00F4249B">
        <w:rPr>
          <w:i/>
        </w:rPr>
        <w:t xml:space="preserve">T </w:t>
      </w:r>
      <w:r w:rsidR="00170A3B" w:rsidRPr="00F4249B">
        <w:rPr>
          <w:b/>
          <w:u w:val="single"/>
        </w:rPr>
        <w:t>en secondes</w:t>
      </w:r>
      <w:r w:rsidRPr="00F4249B">
        <w:t>. Valider par OK.</w:t>
      </w:r>
    </w:p>
    <w:p w:rsidR="00EB6F98" w:rsidRPr="00F4249B" w:rsidRDefault="004F39EA" w:rsidP="00EB6F98">
      <w:pPr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93345</wp:posOffset>
            </wp:positionV>
            <wp:extent cx="2990850" cy="2787650"/>
            <wp:effectExtent l="0" t="0" r="0" b="0"/>
            <wp:wrapTight wrapText="bothSides">
              <wp:wrapPolygon edited="0">
                <wp:start x="0" y="0"/>
                <wp:lineTo x="0" y="21403"/>
                <wp:lineTo x="21462" y="21403"/>
                <wp:lineTo x="21462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4398" t="35366" r="33849" b="12021"/>
                    <a:stretch/>
                  </pic:blipFill>
                  <pic:spPr bwMode="auto">
                    <a:xfrm>
                      <a:off x="0" y="0"/>
                      <a:ext cx="2990850" cy="278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7FA1">
        <w:rPr>
          <w:noProof/>
          <w:color w:val="auto"/>
        </w:rPr>
        <w:pict>
          <v:shape id="AutoShape 16" o:spid="_x0000_s1054" type="#_x0000_t32" style="position:absolute;left:0;text-align:left;margin-left:242.95pt;margin-top:30.45pt;width:155.9pt;height:18.1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">
            <v:stroke endarrow="block"/>
          </v:shape>
        </w:pict>
      </w:r>
      <w:r w:rsidR="00B47FA1">
        <w:rPr>
          <w:noProof/>
          <w:color w:val="auto"/>
        </w:rPr>
        <w:pict>
          <v:shape id="Text Box 15" o:spid="_x0000_s1027" type="#_x0000_t202" style="position:absolute;left:0;text-align:left;margin-left:398.85pt;margin-top:28.5pt;width:88.25pt;height: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">
            <v:textbox>
              <w:txbxContent>
                <w:p w:rsidR="00F02CB8" w:rsidRDefault="00F02CB8" w:rsidP="00EB6F98">
                  <w:r>
                    <w:t xml:space="preserve">Valeur indiquée </w:t>
                  </w:r>
                </w:p>
                <w:p w:rsidR="00F02CB8" w:rsidRDefault="00F02CB8" w:rsidP="00EB6F98">
                  <w:proofErr w:type="gramStart"/>
                  <w:r>
                    <w:t>en</w:t>
                  </w:r>
                  <w:proofErr w:type="gramEnd"/>
                  <w:r>
                    <w:t xml:space="preserve"> mètres</w:t>
                  </w:r>
                </w:p>
              </w:txbxContent>
            </v:textbox>
          </v:shape>
        </w:pict>
      </w: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EB6F98" w:rsidRPr="00F4249B" w:rsidRDefault="00EB6F98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170A3B" w:rsidRDefault="00170A3B" w:rsidP="00EB6F98">
      <w:pPr>
        <w:rPr>
          <w:color w:val="auto"/>
        </w:rPr>
      </w:pPr>
    </w:p>
    <w:p w:rsidR="00FD3150" w:rsidRPr="00F4249B" w:rsidRDefault="00FD3150" w:rsidP="00EB6F98">
      <w:pPr>
        <w:rPr>
          <w:color w:val="auto"/>
        </w:rPr>
      </w:pPr>
    </w:p>
    <w:p w:rsidR="00170A3B" w:rsidRPr="00F4249B" w:rsidRDefault="00170A3B" w:rsidP="00EB6F98">
      <w:pPr>
        <w:rPr>
          <w:color w:val="auto"/>
        </w:rPr>
      </w:pPr>
    </w:p>
    <w:p w:rsidR="00EB6F98" w:rsidRPr="00F4249B" w:rsidRDefault="00B569EF" w:rsidP="00EB6F98">
      <w:pPr>
        <w:pStyle w:val="Paragraphedeliste"/>
        <w:numPr>
          <w:ilvl w:val="0"/>
          <w:numId w:val="14"/>
        </w:numPr>
        <w:spacing w:after="0" w:line="264" w:lineRule="auto"/>
      </w:pPr>
      <w:r>
        <w:t>Une fois les trois</w:t>
      </w:r>
      <w:r w:rsidR="00EB6F98" w:rsidRPr="00F4249B">
        <w:t xml:space="preserve"> incertitudes</w:t>
      </w:r>
      <w:r w:rsidR="0014091D">
        <w:t xml:space="preserve"> absolues</w:t>
      </w:r>
      <w:r w:rsidR="00EB6F98" w:rsidRPr="00F4249B">
        <w:t xml:space="preserve"> entrées, cliquer sur :</w:t>
      </w:r>
    </w:p>
    <w:p w:rsidR="00EB6F98" w:rsidRPr="00F4249B" w:rsidRDefault="00EB6F98" w:rsidP="00EB6F98">
      <w:pPr>
        <w:pStyle w:val="Paragraphedeliste"/>
      </w:pPr>
      <w:r w:rsidRPr="00F4249B">
        <w:rPr>
          <w:noProof/>
          <w:lang w:eastAsia="fr-FR"/>
        </w:rPr>
        <w:drawing>
          <wp:inline distT="0" distB="0" distL="0" distR="0">
            <wp:extent cx="3190875" cy="581025"/>
            <wp:effectExtent l="0" t="0" r="9525" b="9525"/>
            <wp:docPr id="5" name="Image 47" descr="rara4s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rara4sw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98" w:rsidRPr="00F4249B" w:rsidRDefault="00EB6F98" w:rsidP="00EB6F98">
      <w:pPr>
        <w:pStyle w:val="Paragraphedeliste"/>
      </w:pPr>
    </w:p>
    <w:p w:rsidR="00EB6F98" w:rsidRPr="00F4249B" w:rsidRDefault="00EB6F98" w:rsidP="00EB6F98">
      <w:pPr>
        <w:pStyle w:val="Paragraphedeliste"/>
        <w:numPr>
          <w:ilvl w:val="0"/>
          <w:numId w:val="14"/>
        </w:numPr>
        <w:spacing w:after="0" w:line="264" w:lineRule="auto"/>
        <w:jc w:val="both"/>
      </w:pPr>
      <w:r w:rsidRPr="00F4249B">
        <w:t>L’onglet « </w:t>
      </w:r>
      <w:r w:rsidRPr="00F4249B">
        <w:rPr>
          <w:b/>
        </w:rPr>
        <w:t>Résultats par propagation</w:t>
      </w:r>
      <w:r w:rsidRPr="00F4249B">
        <w:t> » est affiché. Les contributions aux sources d’erreurs en % sont affichées sous forme d’histogramme.</w:t>
      </w:r>
    </w:p>
    <w:p w:rsidR="00EB6F98" w:rsidRPr="00F4249B" w:rsidRDefault="00EB6F98" w:rsidP="00EB6F98">
      <w:pPr>
        <w:pStyle w:val="Paragraphedeliste"/>
      </w:pPr>
    </w:p>
    <w:p w:rsidR="00EB6F98" w:rsidRPr="00F53AA8" w:rsidRDefault="00EB6F98" w:rsidP="00EB6F98">
      <w:pPr>
        <w:pStyle w:val="Paragraphedeliste"/>
        <w:rPr>
          <w:i/>
        </w:rPr>
      </w:pPr>
      <w:r w:rsidRPr="00F4249B">
        <w:t xml:space="preserve">En bas de la fenêtre, les intervalles de confiance sont fournis ainsi que l’écriture finale de </w:t>
      </w:r>
      <w:r w:rsidR="00862F09" w:rsidRPr="00F4249B">
        <w:rPr>
          <w:i/>
        </w:rPr>
        <w:t>g</w:t>
      </w:r>
      <w:r w:rsidR="00170A3B" w:rsidRPr="00F53AA8">
        <w:rPr>
          <w:i/>
        </w:rPr>
        <w:t>.</w:t>
      </w:r>
    </w:p>
    <w:p w:rsidR="00EB6F98" w:rsidRPr="00F4249B" w:rsidRDefault="00EB6F98" w:rsidP="00EB6F98">
      <w:pPr>
        <w:pStyle w:val="ECEcorps"/>
        <w:rPr>
          <w:rFonts w:eastAsia="Arial Unicode MS"/>
        </w:rPr>
      </w:pPr>
    </w:p>
    <w:p w:rsidR="00EB6F98" w:rsidRPr="00F4249B" w:rsidRDefault="00EB6F98" w:rsidP="00EB6F98">
      <w:pPr>
        <w:pStyle w:val="ECEcorps"/>
      </w:pPr>
      <w:r w:rsidRPr="00F4249B">
        <w:br w:type="page"/>
      </w:r>
    </w:p>
    <w:p w:rsidR="00E26870" w:rsidRPr="00F4249B" w:rsidRDefault="00E26870" w:rsidP="00E26870">
      <w:pPr>
        <w:pStyle w:val="ECEfiche"/>
        <w:rPr>
          <w:b/>
          <w:color w:val="auto"/>
        </w:rPr>
      </w:pPr>
      <w:bookmarkStart w:id="10" w:name="_Toc495392602"/>
      <w:bookmarkStart w:id="11" w:name="_Toc504647306"/>
      <w:bookmarkStart w:id="12" w:name="_Toc379291742"/>
      <w:bookmarkStart w:id="13" w:name="_Toc266361605"/>
      <w:bookmarkStart w:id="14" w:name="_Toc469923078"/>
      <w:r w:rsidRPr="00F4249B">
        <w:rPr>
          <w:color w:val="auto"/>
        </w:rPr>
        <w:lastRenderedPageBreak/>
        <w:t>III. ÉNONCÉ DESTINÉ AU CANDIDAT</w:t>
      </w:r>
      <w:bookmarkEnd w:id="10"/>
      <w:bookmarkEnd w:id="11"/>
    </w:p>
    <w:p w:rsidR="00E26870" w:rsidRPr="00F4249B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33"/>
        <w:gridCol w:w="4933"/>
      </w:tblGrid>
      <w:tr w:rsidR="00F4249B" w:rsidRPr="00F4249B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F4249B" w:rsidRDefault="00E26870" w:rsidP="00527A98">
            <w:pPr>
              <w:pStyle w:val="ECEcorps"/>
            </w:pPr>
            <w:r w:rsidRPr="00F4249B">
              <w:t xml:space="preserve">NOM : </w:t>
            </w:r>
          </w:p>
          <w:p w:rsidR="00E26870" w:rsidRPr="00F4249B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F4249B" w:rsidRDefault="00E26870" w:rsidP="00527A98">
            <w:pPr>
              <w:pStyle w:val="ECEcorps"/>
            </w:pPr>
            <w:r w:rsidRPr="00F4249B">
              <w:t xml:space="preserve">Prénom : </w:t>
            </w:r>
          </w:p>
        </w:tc>
      </w:tr>
      <w:tr w:rsidR="00F4249B" w:rsidRPr="00F4249B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F4249B" w:rsidRDefault="00E26870" w:rsidP="00527A98">
            <w:pPr>
              <w:pStyle w:val="ECEcorps"/>
            </w:pPr>
            <w:r w:rsidRPr="00F4249B">
              <w:t xml:space="preserve">Centre d’examen : </w:t>
            </w:r>
          </w:p>
          <w:p w:rsidR="00E26870" w:rsidRPr="00F4249B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6870" w:rsidRPr="00F4249B" w:rsidRDefault="00EF25B5" w:rsidP="00527A98">
            <w:pPr>
              <w:pStyle w:val="ECEcorps"/>
            </w:pPr>
            <w:r w:rsidRPr="00F4249B">
              <w:t>n°</w:t>
            </w:r>
            <w:r w:rsidR="00E26870" w:rsidRPr="00F4249B">
              <w:t xml:space="preserve"> d’inscription : </w:t>
            </w:r>
          </w:p>
        </w:tc>
      </w:tr>
    </w:tbl>
    <w:p w:rsidR="00E26870" w:rsidRPr="00F4249B" w:rsidRDefault="00E26870" w:rsidP="00E26870">
      <w:pPr>
        <w:pStyle w:val="ECEcorps"/>
      </w:pPr>
    </w:p>
    <w:p w:rsidR="00E26870" w:rsidRPr="00F4249B" w:rsidRDefault="00E26870" w:rsidP="00E26870">
      <w:pPr>
        <w:pStyle w:val="ECEbordure"/>
      </w:pPr>
      <w:r w:rsidRPr="00F4249B">
        <w:t xml:space="preserve">Ce sujet comporte </w:t>
      </w:r>
      <w:r w:rsidR="00FE2E3D">
        <w:rPr>
          <w:b/>
        </w:rPr>
        <w:t>c</w:t>
      </w:r>
      <w:r w:rsidR="00056D3C" w:rsidRPr="00F4249B">
        <w:rPr>
          <w:b/>
        </w:rPr>
        <w:t>i</w:t>
      </w:r>
      <w:r w:rsidR="00FE2E3D">
        <w:rPr>
          <w:b/>
        </w:rPr>
        <w:t>nq</w:t>
      </w:r>
      <w:r w:rsidR="00CD58E2">
        <w:rPr>
          <w:b/>
        </w:rPr>
        <w:t xml:space="preserve"> </w:t>
      </w:r>
      <w:r w:rsidR="00C2065A" w:rsidRPr="00F4249B">
        <w:t xml:space="preserve">pages </w:t>
      </w:r>
      <w:r w:rsidRPr="00F4249B">
        <w:t>sur lesquelles le candidat doit consigner ses réponses.</w:t>
      </w:r>
    </w:p>
    <w:p w:rsidR="00E26870" w:rsidRPr="00F4249B" w:rsidRDefault="00E26870" w:rsidP="00E26870">
      <w:pPr>
        <w:pStyle w:val="ECEbordure"/>
      </w:pPr>
      <w:r w:rsidRPr="00F4249B">
        <w:t>Le candidat doit restituer ce document avant de sortir de la salle d'examen.</w:t>
      </w:r>
    </w:p>
    <w:p w:rsidR="0077388D" w:rsidRPr="00F4249B" w:rsidRDefault="0077388D" w:rsidP="00E26870">
      <w:pPr>
        <w:pStyle w:val="ECEbordure"/>
      </w:pPr>
    </w:p>
    <w:p w:rsidR="00E26870" w:rsidRPr="00F4249B" w:rsidRDefault="00E26870" w:rsidP="00E26870">
      <w:pPr>
        <w:pStyle w:val="ECEbordure"/>
      </w:pPr>
      <w:r w:rsidRPr="00F4249B">
        <w:t>Le candidat doit agir en autonomie et faire preuve d’initiative tout au long de l’épreuve.</w:t>
      </w:r>
    </w:p>
    <w:p w:rsidR="00E26870" w:rsidRPr="00F4249B" w:rsidRDefault="00E26870" w:rsidP="00E26870">
      <w:pPr>
        <w:pStyle w:val="ECEbordure"/>
      </w:pPr>
      <w:r w:rsidRPr="00F4249B">
        <w:t>En cas de difficulté, le candidat peut solliciter l’examinateur afin de lui permettre de continuer la tâche.</w:t>
      </w:r>
    </w:p>
    <w:p w:rsidR="00E26870" w:rsidRPr="00F4249B" w:rsidRDefault="00E26870" w:rsidP="00E26870">
      <w:pPr>
        <w:pStyle w:val="ECEbordure"/>
      </w:pPr>
      <w:r w:rsidRPr="00F4249B">
        <w:t>L’examinateur peut intervenir à tout moment, s’il le juge utile.</w:t>
      </w:r>
    </w:p>
    <w:p w:rsidR="00E26870" w:rsidRPr="00F4249B" w:rsidRDefault="00950809" w:rsidP="00E26870">
      <w:pPr>
        <w:pStyle w:val="ECEbordure"/>
      </w:pPr>
      <w:r w:rsidRPr="00950809">
        <w:rPr>
          <w:b/>
          <w:u w:val="single"/>
        </w:rPr>
        <w:t>L'utilisation d'une calculatrice ou d'un ordinateur autres que ceux fournis n'est pas autorisée</w:t>
      </w:r>
      <w:r w:rsidR="00E26870" w:rsidRPr="00F4249B">
        <w:t>.</w:t>
      </w:r>
    </w:p>
    <w:p w:rsidR="00E26870" w:rsidRPr="00F4249B" w:rsidRDefault="00E26870" w:rsidP="00E26870">
      <w:pPr>
        <w:pStyle w:val="ECEcorps"/>
      </w:pPr>
    </w:p>
    <w:p w:rsidR="00E26870" w:rsidRPr="00F4249B" w:rsidRDefault="00E26870" w:rsidP="00E26870">
      <w:pPr>
        <w:pStyle w:val="ECEcorps"/>
        <w:rPr>
          <w:u w:val="single"/>
        </w:rPr>
      </w:pPr>
    </w:p>
    <w:p w:rsidR="00E26870" w:rsidRPr="00F4249B" w:rsidRDefault="00E26870" w:rsidP="00E26870">
      <w:pPr>
        <w:pStyle w:val="ECEtitre"/>
      </w:pPr>
      <w:r w:rsidRPr="00F4249B">
        <w:t>CONTEXTE DU SUJET</w:t>
      </w:r>
    </w:p>
    <w:p w:rsidR="00E26870" w:rsidRDefault="00E26870" w:rsidP="00E26870">
      <w:pPr>
        <w:pStyle w:val="ECEcorps"/>
        <w:rPr>
          <w:u w:val="single"/>
        </w:rPr>
      </w:pPr>
    </w:p>
    <w:p w:rsidR="002334F9" w:rsidRDefault="00B569EF" w:rsidP="00E26870">
      <w:pPr>
        <w:pStyle w:val="ECEcorps"/>
      </w:pPr>
      <w:r>
        <w:t xml:space="preserve">On appelle </w:t>
      </w:r>
      <w:r w:rsidRPr="00B569EF">
        <w:rPr>
          <w:i/>
        </w:rPr>
        <w:t>pendule pesant</w:t>
      </w:r>
      <w:r w:rsidR="002334F9" w:rsidRPr="00B2456C">
        <w:t xml:space="preserve"> tout solide mobile autour d’un axe ne passant pas </w:t>
      </w:r>
      <w:r w:rsidR="00B2456C">
        <w:t>par</w:t>
      </w:r>
      <w:r w:rsidR="002334F9" w:rsidRPr="00B2456C">
        <w:t xml:space="preserve"> son centre de gravité </w:t>
      </w:r>
      <w:r w:rsidR="00B2456C" w:rsidRPr="00B2456C">
        <w:t>et placé dans un champ de pesanteur.</w:t>
      </w:r>
    </w:p>
    <w:p w:rsidR="00B2456C" w:rsidRPr="00B2456C" w:rsidRDefault="00B2456C" w:rsidP="00E26870">
      <w:pPr>
        <w:pStyle w:val="ECEcorps"/>
      </w:pPr>
      <w:r>
        <w:t>Déplacé de sa position d’équilibre dans laquelle le centre de gravité est à la verticale de l’axe, le solide se met à osciller de part et d’autre de cette position d’équilibre.</w:t>
      </w:r>
    </w:p>
    <w:p w:rsidR="002334F9" w:rsidRPr="00F4249B" w:rsidRDefault="002334F9" w:rsidP="00E26870">
      <w:pPr>
        <w:pStyle w:val="ECEcorps"/>
        <w:rPr>
          <w:u w:val="single"/>
        </w:rPr>
      </w:pPr>
    </w:p>
    <w:p w:rsidR="00E26870" w:rsidRPr="00F4249B" w:rsidRDefault="00E26870" w:rsidP="00E26870">
      <w:pPr>
        <w:pStyle w:val="ECEcorps"/>
      </w:pPr>
    </w:p>
    <w:p w:rsidR="00E26870" w:rsidRPr="00F4249B" w:rsidRDefault="006C2528" w:rsidP="00E26870">
      <w:pPr>
        <w:pStyle w:val="ECEcorps"/>
        <w:rPr>
          <w:b/>
          <w:i/>
          <w:sz w:val="24"/>
        </w:rPr>
      </w:pPr>
      <w:r w:rsidRPr="00F4249B">
        <w:rPr>
          <w:b/>
          <w:i/>
          <w:sz w:val="24"/>
        </w:rPr>
        <w:t xml:space="preserve">Le but de cette épreuve est de déterminer </w:t>
      </w:r>
      <w:r w:rsidR="003A6D78">
        <w:rPr>
          <w:b/>
          <w:i/>
          <w:sz w:val="24"/>
        </w:rPr>
        <w:t>une</w:t>
      </w:r>
      <w:r w:rsidRPr="00F4249B">
        <w:rPr>
          <w:b/>
          <w:i/>
          <w:sz w:val="24"/>
        </w:rPr>
        <w:t xml:space="preserve"> valeur expérimentale de l’intensité de la pesanteur </w:t>
      </w:r>
      <w:r w:rsidR="00862F09" w:rsidRPr="00F4249B">
        <w:rPr>
          <w:b/>
          <w:i/>
          <w:sz w:val="24"/>
        </w:rPr>
        <w:t>g</w:t>
      </w:r>
      <w:r w:rsidRPr="00F4249B">
        <w:rPr>
          <w:b/>
          <w:i/>
          <w:sz w:val="24"/>
        </w:rPr>
        <w:t xml:space="preserve"> en un lieu donné de la surface de la </w:t>
      </w:r>
      <w:r w:rsidR="00822360">
        <w:rPr>
          <w:b/>
          <w:i/>
          <w:sz w:val="24"/>
        </w:rPr>
        <w:t>T</w:t>
      </w:r>
      <w:r w:rsidRPr="00F4249B">
        <w:rPr>
          <w:b/>
          <w:i/>
          <w:sz w:val="24"/>
        </w:rPr>
        <w:t>erre, puis d’esti</w:t>
      </w:r>
      <w:r w:rsidR="00C02291">
        <w:rPr>
          <w:b/>
          <w:i/>
          <w:sz w:val="24"/>
        </w:rPr>
        <w:t xml:space="preserve">mer la valeur de </w:t>
      </w:r>
      <w:r w:rsidR="00B569EF">
        <w:rPr>
          <w:b/>
          <w:i/>
          <w:sz w:val="24"/>
        </w:rPr>
        <w:t xml:space="preserve">l’incertitude associée, </w:t>
      </w:r>
      <w:r w:rsidR="00171250">
        <w:rPr>
          <w:b/>
          <w:i/>
          <w:sz w:val="24"/>
        </w:rPr>
        <w:t>dans les conditions de l’expérience</w:t>
      </w:r>
      <w:r w:rsidRPr="00F4249B">
        <w:rPr>
          <w:b/>
          <w:i/>
          <w:sz w:val="24"/>
        </w:rPr>
        <w:t>.</w:t>
      </w:r>
    </w:p>
    <w:p w:rsidR="006C2528" w:rsidRDefault="006C2528" w:rsidP="00E26870">
      <w:pPr>
        <w:pStyle w:val="ECEcorps"/>
        <w:rPr>
          <w:b/>
          <w:i/>
          <w:sz w:val="24"/>
        </w:rPr>
      </w:pPr>
    </w:p>
    <w:p w:rsidR="00B84342" w:rsidRDefault="00B84342" w:rsidP="00E26870">
      <w:pPr>
        <w:pStyle w:val="ECEcorps"/>
        <w:rPr>
          <w:b/>
          <w:i/>
          <w:sz w:val="24"/>
        </w:rPr>
      </w:pPr>
    </w:p>
    <w:p w:rsidR="00B84342" w:rsidRDefault="00B84342" w:rsidP="007767F2">
      <w:pPr>
        <w:pStyle w:val="ECEtitre"/>
      </w:pPr>
    </w:p>
    <w:p w:rsidR="00B84342" w:rsidRDefault="00B84342" w:rsidP="007767F2">
      <w:pPr>
        <w:pStyle w:val="ECEtitre"/>
      </w:pPr>
    </w:p>
    <w:p w:rsidR="007767F2" w:rsidRPr="00F4249B" w:rsidRDefault="007767F2" w:rsidP="007767F2">
      <w:pPr>
        <w:pStyle w:val="ECEtitre"/>
      </w:pPr>
      <w:r w:rsidRPr="00F4249B">
        <w:t xml:space="preserve">DOCUMENTS MIS </w:t>
      </w:r>
      <w:r w:rsidR="00CD58E2">
        <w:t>À</w:t>
      </w:r>
      <w:r w:rsidRPr="00F4249B">
        <w:t xml:space="preserve"> DISPOSITION DU CANDIDAT</w:t>
      </w:r>
    </w:p>
    <w:p w:rsidR="007767F2" w:rsidRPr="00F4249B" w:rsidRDefault="007767F2" w:rsidP="00E26870">
      <w:pPr>
        <w:pStyle w:val="ECEcorps"/>
      </w:pPr>
    </w:p>
    <w:p w:rsidR="007767F2" w:rsidRPr="00F4249B" w:rsidRDefault="007767F2" w:rsidP="00E2687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E26870" w:rsidRPr="00F4249B" w:rsidTr="000F5148">
        <w:trPr>
          <w:trHeight w:val="4036"/>
          <w:jc w:val="center"/>
        </w:trPr>
        <w:tc>
          <w:tcPr>
            <w:tcW w:w="9854" w:type="dxa"/>
          </w:tcPr>
          <w:p w:rsidR="00E26870" w:rsidRPr="00F4249B" w:rsidRDefault="00E26870" w:rsidP="00D62363">
            <w:pPr>
              <w:pStyle w:val="ECEtitre"/>
              <w:rPr>
                <w:u w:val="none"/>
              </w:rPr>
            </w:pPr>
            <w:r w:rsidRPr="00F4249B">
              <w:t>Document 1</w:t>
            </w:r>
            <w:r w:rsidR="0077388D" w:rsidRPr="00F4249B">
              <w:rPr>
                <w:u w:val="none"/>
              </w:rPr>
              <w:t xml:space="preserve"> : </w:t>
            </w:r>
            <w:r w:rsidR="00D16E4E" w:rsidRPr="00F4249B">
              <w:rPr>
                <w:u w:val="none"/>
              </w:rPr>
              <w:t>À</w:t>
            </w:r>
            <w:r w:rsidR="005B4120" w:rsidRPr="00F4249B">
              <w:rPr>
                <w:u w:val="none"/>
              </w:rPr>
              <w:t xml:space="preserve"> propos de </w:t>
            </w:r>
            <w:r w:rsidR="007767F2" w:rsidRPr="00F4249B">
              <w:rPr>
                <w:u w:val="none"/>
              </w:rPr>
              <w:t>Galilée</w:t>
            </w:r>
          </w:p>
          <w:p w:rsidR="00F551A8" w:rsidRPr="00F4249B" w:rsidRDefault="00B47FA1" w:rsidP="00F551A8">
            <w:pPr>
              <w:pStyle w:val="ECEcorps"/>
            </w:pPr>
            <w:r>
              <w:rPr>
                <w:noProof/>
              </w:rPr>
              <w:pict>
                <v:shape id="Text Box 35" o:spid="_x0000_s1028" type="#_x0000_t202" style="position:absolute;left:0;text-align:left;margin-left:327.05pt;margin-top:160.25pt;width:145.3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1 0 -111 20800 21600 20800 21600 0 -1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" stroked="f">
                  <v:textbox style="mso-fit-shape-to-text:t" inset="0,0,0,0">
                    <w:txbxContent>
                      <w:p w:rsidR="00F02CB8" w:rsidRPr="007C2051" w:rsidRDefault="00F02CB8" w:rsidP="007F27AE">
                        <w:pPr>
                          <w:pStyle w:val="Lgende"/>
                          <w:rPr>
                            <w:iCs w:val="0"/>
                            <w:color w:val="auto"/>
                            <w:szCs w:val="20"/>
                          </w:rPr>
                        </w:pPr>
                        <w:r w:rsidRPr="007C2051">
                          <w:rPr>
                            <w:iCs w:val="0"/>
                            <w:color w:val="auto"/>
                            <w:szCs w:val="20"/>
                          </w:rPr>
                          <w:t>D’après Wikimédia commons</w:t>
                        </w:r>
                      </w:p>
                    </w:txbxContent>
                  </v:textbox>
                  <w10:wrap type="through"/>
                </v:shape>
              </w:pict>
            </w:r>
            <w:r w:rsidR="007767F2" w:rsidRPr="00F4249B"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101600</wp:posOffset>
                  </wp:positionV>
                  <wp:extent cx="1845310" cy="1876425"/>
                  <wp:effectExtent l="0" t="0" r="0" b="0"/>
                  <wp:wrapThrough wrapText="bothSides">
                    <wp:wrapPolygon edited="0">
                      <wp:start x="0" y="0"/>
                      <wp:lineTo x="0" y="21490"/>
                      <wp:lineTo x="21407" y="21490"/>
                      <wp:lineTo x="21407" y="0"/>
                      <wp:lineTo x="0" y="0"/>
                    </wp:wrapPolygon>
                  </wp:wrapThrough>
                  <wp:docPr id="46" name="Image 46" descr="Résultat de recherche d'images pour &quot;galilée détermination de g avec le pendule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galilée détermination de g avec le pendule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34" o:spid="_x0000_s1029" type="#_x0000_t202" style="position:absolute;left:0;text-align:left;margin-left:-.65pt;margin-top:164.75pt;width:144.4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2 0 -112 20800 21600 20800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" stroked="f">
                  <v:textbox style="mso-fit-shape-to-text:t" inset="0,0,0,0">
                    <w:txbxContent>
                      <w:p w:rsidR="00F02CB8" w:rsidRPr="007C2051" w:rsidRDefault="00F02CB8" w:rsidP="007F27AE">
                        <w:pPr>
                          <w:pStyle w:val="Lgende"/>
                          <w:rPr>
                            <w:iCs w:val="0"/>
                            <w:color w:val="auto"/>
                            <w:szCs w:val="20"/>
                          </w:rPr>
                        </w:pPr>
                        <w:r w:rsidRPr="007C2051">
                          <w:rPr>
                            <w:iCs w:val="0"/>
                            <w:color w:val="auto"/>
                            <w:szCs w:val="20"/>
                          </w:rPr>
                          <w:t>D’après Wikipédia</w:t>
                        </w:r>
                      </w:p>
                    </w:txbxContent>
                  </v:textbox>
                  <w10:wrap type="through"/>
                </v:shape>
              </w:pict>
            </w:r>
            <w:r w:rsidR="007767F2" w:rsidRPr="00F4249B"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101600</wp:posOffset>
                  </wp:positionV>
                  <wp:extent cx="1834651" cy="1933575"/>
                  <wp:effectExtent l="0" t="0" r="0" b="0"/>
                  <wp:wrapThrough wrapText="bothSides">
                    <wp:wrapPolygon edited="0">
                      <wp:start x="0" y="0"/>
                      <wp:lineTo x="0" y="21281"/>
                      <wp:lineTo x="21308" y="21281"/>
                      <wp:lineTo x="21308" y="0"/>
                      <wp:lineTo x="0" y="0"/>
                    </wp:wrapPolygon>
                  </wp:wrapThrough>
                  <wp:docPr id="49" name="Image 4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51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363" w:rsidRPr="00F4249B" w:rsidRDefault="00D62363" w:rsidP="00D62363">
            <w:pPr>
              <w:pStyle w:val="ECEcorps"/>
            </w:pPr>
          </w:p>
          <w:p w:rsidR="00184590" w:rsidRPr="00F4249B" w:rsidRDefault="00D62363" w:rsidP="00D62363">
            <w:pPr>
              <w:pStyle w:val="ECEcorps"/>
            </w:pPr>
            <w:r w:rsidRPr="00F4249B">
              <w:t>Galilée</w:t>
            </w:r>
            <w:r w:rsidR="00F551A8" w:rsidRPr="00F4249B">
              <w:t>,</w:t>
            </w:r>
            <w:r w:rsidRPr="00F4249B">
              <w:t xml:space="preserve"> le premier, a énoncé</w:t>
            </w:r>
            <w:r w:rsidR="00CD58E2">
              <w:t xml:space="preserve"> </w:t>
            </w:r>
            <w:r w:rsidR="007767F2" w:rsidRPr="00F4249B">
              <w:t xml:space="preserve">au </w:t>
            </w:r>
            <w:r w:rsidR="00EB4F4A" w:rsidRPr="00F4249B">
              <w:t>XVII</w:t>
            </w:r>
            <w:r w:rsidR="00EB4F4A" w:rsidRPr="00F4249B">
              <w:rPr>
                <w:vertAlign w:val="superscript"/>
              </w:rPr>
              <w:t>ème</w:t>
            </w:r>
            <w:r w:rsidR="00CD58E2">
              <w:rPr>
                <w:vertAlign w:val="superscript"/>
              </w:rPr>
              <w:t xml:space="preserve"> </w:t>
            </w:r>
            <w:r w:rsidR="002907DA" w:rsidRPr="00F4249B">
              <w:t xml:space="preserve">siècle </w:t>
            </w:r>
            <w:r w:rsidRPr="00F4249B">
              <w:t>les lois concernant les oscillations des pendules. L'histoire raconte que c'est en observant les lents balancements des lustres de la cathédrale de Pise, qu'il s'aperçut que leur longueur</w:t>
            </w:r>
            <w:r w:rsidR="00CD58E2">
              <w:t xml:space="preserve"> </w:t>
            </w:r>
            <w:r w:rsidRPr="00F4249B">
              <w:t>influençait directement</w:t>
            </w:r>
            <w:r w:rsidR="002B6021" w:rsidRPr="00F4249B">
              <w:t xml:space="preserve"> la valeur de la période de leurs oscillations</w:t>
            </w:r>
            <w:r w:rsidR="007C2051" w:rsidRPr="00F4249B">
              <w:t>.</w:t>
            </w:r>
          </w:p>
          <w:p w:rsidR="007767F2" w:rsidRPr="00F4249B" w:rsidRDefault="007767F2" w:rsidP="00D62363">
            <w:pPr>
              <w:pStyle w:val="ECEcorps"/>
            </w:pPr>
          </w:p>
          <w:p w:rsidR="007767F2" w:rsidRPr="00F4249B" w:rsidRDefault="007767F2" w:rsidP="00D62363">
            <w:pPr>
              <w:pStyle w:val="ECEcorps"/>
              <w:rPr>
                <w:highlight w:val="yellow"/>
              </w:rPr>
            </w:pPr>
          </w:p>
          <w:p w:rsidR="00E26870" w:rsidRPr="00F4249B" w:rsidRDefault="00E26870" w:rsidP="00D62363">
            <w:pPr>
              <w:pStyle w:val="ECEcorps"/>
              <w:rPr>
                <w:b/>
                <w:u w:val="single"/>
              </w:rPr>
            </w:pPr>
          </w:p>
        </w:tc>
      </w:tr>
    </w:tbl>
    <w:p w:rsidR="00E26870" w:rsidRDefault="00E26870" w:rsidP="00E26870">
      <w:pPr>
        <w:pStyle w:val="ECEcorps"/>
      </w:pPr>
    </w:p>
    <w:tbl>
      <w:tblPr>
        <w:tblStyle w:val="Grilledutableau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2684"/>
      </w:tblGrid>
      <w:tr w:rsidR="00F4249B" w:rsidRPr="00F4249B" w:rsidTr="004D20A8">
        <w:trPr>
          <w:trHeight w:val="5460"/>
        </w:trPr>
        <w:tc>
          <w:tcPr>
            <w:tcW w:w="7087" w:type="dxa"/>
          </w:tcPr>
          <w:p w:rsidR="0024317A" w:rsidRPr="00F4249B" w:rsidRDefault="0024317A" w:rsidP="0024317A">
            <w:pPr>
              <w:pStyle w:val="ECEtitre"/>
            </w:pPr>
            <w:r w:rsidRPr="00F4249B">
              <w:lastRenderedPageBreak/>
              <w:t>Document 2</w:t>
            </w:r>
            <w:r w:rsidRPr="00F4249B">
              <w:rPr>
                <w:u w:val="none"/>
              </w:rPr>
              <w:t xml:space="preserve"> : </w:t>
            </w:r>
            <w:r w:rsidR="00B2456C">
              <w:rPr>
                <w:u w:val="none"/>
              </w:rPr>
              <w:t>Approximation du pendule simple</w:t>
            </w:r>
          </w:p>
          <w:p w:rsidR="00B2456C" w:rsidRDefault="00B2456C" w:rsidP="00B2456C">
            <w:pPr>
              <w:pStyle w:val="ECEcorps"/>
              <w:ind w:left="360"/>
            </w:pPr>
          </w:p>
          <w:p w:rsidR="00B2456C" w:rsidRPr="00F4249B" w:rsidRDefault="00B2456C" w:rsidP="00B2456C">
            <w:pPr>
              <w:pStyle w:val="ECEcorps"/>
              <w:ind w:left="360"/>
            </w:pPr>
            <w:r w:rsidRPr="00F4249B">
              <w:t xml:space="preserve">Pour </w:t>
            </w:r>
            <w:r w:rsidR="00B569EF">
              <w:t xml:space="preserve">évaluer aisément </w:t>
            </w:r>
            <w:r w:rsidRPr="00F4249B">
              <w:t xml:space="preserve">l’intensité de la pesanteur </w:t>
            </w:r>
            <w:r w:rsidRPr="00F4249B">
              <w:rPr>
                <w:i/>
              </w:rPr>
              <w:t>g</w:t>
            </w:r>
            <w:r w:rsidRPr="00F4249B">
              <w:t xml:space="preserve"> </w:t>
            </w:r>
            <w:r>
              <w:t xml:space="preserve">à l’aide des oscillations d’un pendule, ce </w:t>
            </w:r>
            <w:r w:rsidRPr="00F4249B">
              <w:t xml:space="preserve">pendule </w:t>
            </w:r>
            <w:r>
              <w:t xml:space="preserve">doit être </w:t>
            </w:r>
            <w:r w:rsidR="004D20A8">
              <w:t xml:space="preserve">considéré comme </w:t>
            </w:r>
            <w:r>
              <w:t>« </w:t>
            </w:r>
            <w:r w:rsidRPr="00F4249B">
              <w:t>simple</w:t>
            </w:r>
            <w:r>
              <w:t> »</w:t>
            </w:r>
            <w:r w:rsidR="000B20FB">
              <w:t>.</w:t>
            </w:r>
          </w:p>
          <w:p w:rsidR="00B84342" w:rsidRPr="00F4249B" w:rsidRDefault="00B84342" w:rsidP="0024317A">
            <w:pPr>
              <w:pStyle w:val="ECEcorps"/>
            </w:pPr>
          </w:p>
          <w:p w:rsidR="00B2456C" w:rsidRDefault="00B2456C" w:rsidP="00B2456C">
            <w:pPr>
              <w:pStyle w:val="ECEcorps"/>
              <w:numPr>
                <w:ilvl w:val="0"/>
                <w:numId w:val="9"/>
              </w:numPr>
            </w:pPr>
            <w:r w:rsidRPr="00F4249B">
              <w:t xml:space="preserve">Un pendule simple est constitué d’une masse </w:t>
            </w:r>
            <w:r w:rsidRPr="00B2456C">
              <w:rPr>
                <w:i/>
              </w:rPr>
              <w:t>m</w:t>
            </w:r>
            <w:r w:rsidRPr="00F4249B">
              <w:t xml:space="preserve"> accrochée à un fil inextensible de longueur </w:t>
            </w:r>
            <w:r w:rsidRPr="00B2456C">
              <w:rPr>
                <w:i/>
              </w:rPr>
              <w:t xml:space="preserve">L </w:t>
            </w:r>
            <w:r w:rsidRPr="00F4249B">
              <w:t xml:space="preserve">et de masse négligeable devant </w:t>
            </w:r>
            <w:r w:rsidRPr="00B2456C">
              <w:rPr>
                <w:i/>
              </w:rPr>
              <w:t>m</w:t>
            </w:r>
            <w:r w:rsidRPr="00F4249B">
              <w:t>.</w:t>
            </w:r>
          </w:p>
          <w:p w:rsidR="00B2456C" w:rsidRPr="00F4249B" w:rsidRDefault="00B2456C" w:rsidP="00B2456C">
            <w:pPr>
              <w:pStyle w:val="ECEcorps"/>
              <w:ind w:left="720"/>
            </w:pPr>
            <w:r>
              <w:t>Sa longueur doit être supérieure ou égale à 10 fois la hauteur de la masselotte qui lui est suspendue </w:t>
            </w:r>
            <w:proofErr w:type="gramStart"/>
            <w:r>
              <w:t>:</w:t>
            </w:r>
            <w:r w:rsidR="004D20A8">
              <w:t xml:space="preserve">  </w:t>
            </w:r>
            <w:r w:rsidRPr="00F4249B">
              <w:rPr>
                <w:i/>
              </w:rPr>
              <w:t>L</w:t>
            </w:r>
            <w:proofErr w:type="gramEnd"/>
            <w:r w:rsidRPr="00F4249B">
              <w:rPr>
                <w:i/>
              </w:rPr>
              <w:t> </w:t>
            </w:r>
            <w:r w:rsidRPr="00F4249B">
              <w:t>≥ 10</w:t>
            </w:r>
            <w:r w:rsidR="004D20A8">
              <w:t xml:space="preserve"> </w:t>
            </w:r>
            <w:r w:rsidRPr="00F4249B">
              <w:rPr>
                <w:i/>
              </w:rPr>
              <w:t>h.</w:t>
            </w:r>
          </w:p>
          <w:p w:rsidR="00B2456C" w:rsidRDefault="00B2456C" w:rsidP="00B2456C">
            <w:pPr>
              <w:pStyle w:val="ECEcorps"/>
              <w:ind w:left="720"/>
            </w:pPr>
          </w:p>
          <w:p w:rsidR="009C59B3" w:rsidRDefault="009C59B3" w:rsidP="00B2456C">
            <w:pPr>
              <w:pStyle w:val="ECEcorps"/>
              <w:ind w:left="720"/>
            </w:pPr>
          </w:p>
          <w:p w:rsidR="009C59B3" w:rsidRDefault="009C59B3" w:rsidP="00B2456C">
            <w:pPr>
              <w:pStyle w:val="ECEcorps"/>
              <w:ind w:left="720"/>
            </w:pPr>
          </w:p>
          <w:p w:rsidR="00B2456C" w:rsidRDefault="00B2456C" w:rsidP="00B2456C">
            <w:pPr>
              <w:pStyle w:val="ECEcorps"/>
              <w:ind w:left="720"/>
            </w:pPr>
          </w:p>
          <w:p w:rsidR="00862F09" w:rsidRPr="00F4249B" w:rsidRDefault="00B2456C" w:rsidP="00862F09">
            <w:pPr>
              <w:pStyle w:val="ECEcorps"/>
              <w:numPr>
                <w:ilvl w:val="0"/>
                <w:numId w:val="9"/>
              </w:numPr>
            </w:pPr>
            <w:r>
              <w:t xml:space="preserve">Lorsque </w:t>
            </w:r>
            <w:r w:rsidR="00031F54">
              <w:t>l’écart angulaire</w:t>
            </w:r>
            <w:r w:rsidRPr="00F4249B">
              <w:rPr>
                <w:i/>
              </w:rPr>
              <w:t xml:space="preserve"> θ</w:t>
            </w:r>
            <w:r>
              <w:t xml:space="preserve"> est inférieur à</w:t>
            </w:r>
            <w:r w:rsidRPr="00F4249B">
              <w:t xml:space="preserve"> 20°</w:t>
            </w:r>
            <w:r w:rsidR="00ED028F">
              <w:t xml:space="preserve"> et en l’absence de frottement,</w:t>
            </w:r>
            <w:r w:rsidR="00031F54">
              <w:t xml:space="preserve"> o</w:t>
            </w:r>
            <w:r w:rsidR="00862F09" w:rsidRPr="00F4249B">
              <w:t xml:space="preserve">n </w:t>
            </w:r>
            <w:r w:rsidR="004D20A8">
              <w:t>constate l</w:t>
            </w:r>
            <w:r w:rsidR="00862F09" w:rsidRPr="00F4249B">
              <w:t>’isochronisme des petites oscillations</w:t>
            </w:r>
            <w:r w:rsidR="00031F54" w:rsidRPr="00031F54">
              <w:t xml:space="preserve"> </w:t>
            </w:r>
            <w:r w:rsidR="00862F09" w:rsidRPr="00F4249B">
              <w:t>du pendule</w:t>
            </w:r>
            <w:r w:rsidR="004D20A8">
              <w:t xml:space="preserve">, </w:t>
            </w:r>
            <w:r w:rsidR="009C59B3">
              <w:t>c'est-à-dire que</w:t>
            </w:r>
            <w:r w:rsidR="00862F09" w:rsidRPr="00F4249B">
              <w:t xml:space="preserve"> la</w:t>
            </w:r>
            <w:r w:rsidR="00822360">
              <w:t xml:space="preserve"> </w:t>
            </w:r>
            <w:r w:rsidR="004D20A8">
              <w:t xml:space="preserve">valeur de la </w:t>
            </w:r>
            <w:r w:rsidR="00862F09" w:rsidRPr="00F4249B">
              <w:t xml:space="preserve">période </w:t>
            </w:r>
            <w:r w:rsidR="00862F09" w:rsidRPr="00F4249B">
              <w:rPr>
                <w:i/>
              </w:rPr>
              <w:t>T</w:t>
            </w:r>
            <w:r w:rsidR="00862F09" w:rsidRPr="00F4249B">
              <w:t xml:space="preserve"> </w:t>
            </w:r>
            <w:r w:rsidR="00CD58E2">
              <w:t xml:space="preserve">des oscillations </w:t>
            </w:r>
            <w:r w:rsidR="00862F09" w:rsidRPr="00F4249B">
              <w:t xml:space="preserve">est </w:t>
            </w:r>
            <w:r w:rsidR="004D20A8">
              <w:t xml:space="preserve">quasiment </w:t>
            </w:r>
            <w:r w:rsidR="00862F09" w:rsidRPr="00F4249B">
              <w:t>i</w:t>
            </w:r>
            <w:r w:rsidR="00031F54">
              <w:t>ndépendante de</w:t>
            </w:r>
            <w:r w:rsidR="004D20A8">
              <w:t xml:space="preserve"> celle de </w:t>
            </w:r>
            <w:r w:rsidR="00862F09" w:rsidRPr="00F4249B">
              <w:rPr>
                <w:i/>
              </w:rPr>
              <w:t>θ</w:t>
            </w:r>
            <w:r w:rsidR="00862F09" w:rsidRPr="00F4249B">
              <w:t>.</w:t>
            </w:r>
          </w:p>
          <w:p w:rsidR="0024317A" w:rsidRPr="00F4249B" w:rsidRDefault="0024317A" w:rsidP="0024317A">
            <w:pPr>
              <w:pStyle w:val="ECEcorps"/>
              <w:ind w:left="720"/>
              <w:rPr>
                <w:i/>
              </w:rPr>
            </w:pPr>
          </w:p>
          <w:p w:rsidR="002907DA" w:rsidRPr="00F4249B" w:rsidRDefault="002907DA" w:rsidP="00862F09">
            <w:pPr>
              <w:pStyle w:val="ECEcorps"/>
            </w:pPr>
          </w:p>
        </w:tc>
        <w:tc>
          <w:tcPr>
            <w:tcW w:w="2684" w:type="dxa"/>
            <w:vAlign w:val="center"/>
          </w:tcPr>
          <w:p w:rsidR="002907DA" w:rsidRPr="00F4249B" w:rsidRDefault="00B47FA1" w:rsidP="00B744E3">
            <w:pPr>
              <w:pStyle w:val="ECEcorps"/>
              <w:tabs>
                <w:tab w:val="left" w:pos="8681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6.65pt;margin-top:9.55pt;width:101pt;height:140.35pt;z-index:251662848;mso-position-horizontal-relative:text;mso-position-vertical-relative:text" wrapcoords="-119 0 -119 21522 21600 21522 21600 0 -119 0">
                  <v:imagedata r:id="rId17" o:title=""/>
                  <w10:wrap type="tight"/>
                </v:shape>
                <o:OLEObject Type="Embed" ProgID="PBrush" ShapeID="_x0000_s1053" DrawAspect="Content" ObjectID="_1581488194" r:id="rId18"/>
              </w:pict>
            </w: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907DA" w:rsidRPr="00F4249B" w:rsidRDefault="00B47FA1" w:rsidP="00B744E3">
            <w:pPr>
              <w:pStyle w:val="ECEcorps"/>
              <w:tabs>
                <w:tab w:val="left" w:pos="8681"/>
              </w:tabs>
              <w:jc w:val="center"/>
            </w:pPr>
            <w:r>
              <w:rPr>
                <w:noProof/>
              </w:rPr>
              <w:pict>
                <v:group id="Groupe 6" o:spid="_x0000_s1030" style="position:absolute;left:0;text-align:left;margin-left:26.35pt;margin-top:-57.6pt;width:81.65pt;height:116.55pt;z-index:-251635712;mso-width-relative:margin;mso-height-relative:margin" coordsize="10369,14801" wrapcoords="13475 -2090 -5549 4181 -5549 4738 7134 23690 8125 23690 25563 17977 26950 17837 27149 17280 14466 -2090 13475 -2090">
                  <v:shape id="Image 8" o:spid="_x0000_s1031" type="#_x0000_t75" style="position:absolute;width:10369;height:14801;rotation:-1643771fd;visibility:visible;mso-wrap-style:square">
                    <v:imagedata r:id="rId19" o:title="" croptop="17583f" cropbottom="11641f" cropleft="5770f" cropright="45456f"/>
                  </v:shape>
                  <v:shape id="Zone de texte 2" o:spid="_x0000_s1032" type="#_x0000_t202" style="position:absolute;left:3938;top:7666;width:3447;height:4010;visibility:visible;mso-wrap-style:square;mso-position-vertical:absolute;v-text-anchor:top" filled="f" stroked="f">
                    <v:textbox style="mso-next-textbox:#Zone de texte 2">
                      <w:txbxContent>
                        <w:p w:rsidR="00F02CB8" w:rsidRPr="003663B4" w:rsidRDefault="00F02CB8" w:rsidP="00F769CC">
                          <w:pPr>
                            <w:rPr>
                              <w:b/>
                              <w:sz w:val="22"/>
                            </w:rPr>
                          </w:pPr>
                          <w:proofErr w:type="gramStart"/>
                          <w:r w:rsidRPr="003663B4">
                            <w:rPr>
                              <w:b/>
                              <w:sz w:val="22"/>
                            </w:rPr>
                            <w:t>θ</w:t>
                          </w:r>
                          <w:proofErr w:type="gramEnd"/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907DA" w:rsidRPr="00F4249B" w:rsidRDefault="002907DA" w:rsidP="00B744E3">
            <w:pPr>
              <w:pStyle w:val="ECEcorps"/>
              <w:tabs>
                <w:tab w:val="left" w:pos="8681"/>
              </w:tabs>
              <w:jc w:val="center"/>
            </w:pPr>
          </w:p>
          <w:p w:rsidR="0024317A" w:rsidRPr="00F4249B" w:rsidRDefault="0024317A" w:rsidP="00B744E3">
            <w:pPr>
              <w:pStyle w:val="ECEcorps"/>
              <w:tabs>
                <w:tab w:val="left" w:pos="8681"/>
              </w:tabs>
              <w:jc w:val="center"/>
            </w:pPr>
          </w:p>
        </w:tc>
      </w:tr>
    </w:tbl>
    <w:p w:rsidR="00115984" w:rsidRPr="00F4249B" w:rsidRDefault="00115984" w:rsidP="0017599C">
      <w:pPr>
        <w:pStyle w:val="ECEcorps"/>
        <w:tabs>
          <w:tab w:val="left" w:pos="8681"/>
        </w:tabs>
      </w:pPr>
    </w:p>
    <w:p w:rsidR="00115984" w:rsidRPr="00F4249B" w:rsidRDefault="0017599C" w:rsidP="0017599C">
      <w:pPr>
        <w:pStyle w:val="ECEcorps"/>
        <w:tabs>
          <w:tab w:val="left" w:pos="8681"/>
        </w:tabs>
      </w:pPr>
      <w:r w:rsidRPr="00F4249B">
        <w:tab/>
      </w: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E26870" w:rsidRPr="00F4249B" w:rsidTr="00527A98">
        <w:trPr>
          <w:jc w:val="center"/>
        </w:trPr>
        <w:tc>
          <w:tcPr>
            <w:tcW w:w="9854" w:type="dxa"/>
          </w:tcPr>
          <w:p w:rsidR="00E26870" w:rsidRPr="00F4249B" w:rsidRDefault="00115984" w:rsidP="00527A98">
            <w:pPr>
              <w:pStyle w:val="ECEtitre"/>
            </w:pPr>
            <w:r w:rsidRPr="00F4249B">
              <w:t>Document 3</w:t>
            </w:r>
            <w:r w:rsidR="00E26870" w:rsidRPr="00F4249B">
              <w:rPr>
                <w:u w:val="none"/>
              </w:rPr>
              <w:t> :</w:t>
            </w:r>
            <w:r w:rsidR="00CD58E2">
              <w:rPr>
                <w:u w:val="none"/>
              </w:rPr>
              <w:t xml:space="preserve"> </w:t>
            </w:r>
            <w:r w:rsidRPr="00F4249B">
              <w:rPr>
                <w:u w:val="none"/>
              </w:rPr>
              <w:t>Expression de la période du pendule simple</w:t>
            </w:r>
          </w:p>
          <w:p w:rsidR="00E26870" w:rsidRPr="00F4249B" w:rsidRDefault="00E26870" w:rsidP="00527A98">
            <w:pPr>
              <w:pStyle w:val="ECEcorps"/>
            </w:pPr>
          </w:p>
          <w:p w:rsidR="00ED028F" w:rsidRDefault="00ED028F" w:rsidP="00ED028F">
            <w:pPr>
              <w:pStyle w:val="ECEcorps"/>
            </w:pPr>
            <w:r>
              <w:t>I</w:t>
            </w:r>
            <w:r w:rsidRPr="00F4249B">
              <w:t>l est possible de déterminer dans un laboratoire de lycée la valeur de l’intensité de la pesanteur à l’aide d’un pendule simple</w:t>
            </w:r>
            <w:r>
              <w:t>. Sous nos latitudes en France métropolitaine, une mesure précise permet d’obtenir la valeur :</w:t>
            </w:r>
            <w:r w:rsidRPr="00F4249B">
              <w:t xml:space="preserve"> </w:t>
            </w:r>
            <w:r w:rsidRPr="00F4249B">
              <w:rPr>
                <w:i/>
              </w:rPr>
              <w:t>g</w:t>
            </w:r>
            <w:r>
              <w:t xml:space="preserve"> = 9,</w:t>
            </w:r>
            <w:r w:rsidRPr="00F4249B">
              <w:t>81 m.s</w:t>
            </w:r>
            <w:r w:rsidRPr="00F4249B">
              <w:rPr>
                <w:vertAlign w:val="superscript"/>
              </w:rPr>
              <w:t>–2</w:t>
            </w:r>
            <w:r w:rsidRPr="00F4249B">
              <w:t>.</w:t>
            </w:r>
          </w:p>
          <w:p w:rsidR="00ED028F" w:rsidRPr="00F4249B" w:rsidRDefault="00ED028F" w:rsidP="00ED028F">
            <w:pPr>
              <w:pStyle w:val="ECEcorps"/>
            </w:pPr>
            <w:r w:rsidRPr="00F4249B">
              <w:t xml:space="preserve">La valeur </w:t>
            </w:r>
            <w:r w:rsidRPr="00F4249B">
              <w:rPr>
                <w:i/>
              </w:rPr>
              <w:t>g</w:t>
            </w:r>
            <w:r>
              <w:rPr>
                <w:i/>
              </w:rPr>
              <w:t xml:space="preserve"> </w:t>
            </w:r>
            <w:r w:rsidRPr="00F4249B">
              <w:t>exprimée au centième près peut être considérée constante pour des altitudes ayant des valeurs de l’ordre de grandeur du kilomètre.</w:t>
            </w:r>
          </w:p>
          <w:p w:rsidR="00115984" w:rsidRPr="00F4249B" w:rsidRDefault="00115984" w:rsidP="00D62363">
            <w:pPr>
              <w:pStyle w:val="ECEcorps"/>
            </w:pPr>
          </w:p>
          <w:p w:rsidR="00D62363" w:rsidRPr="00F4249B" w:rsidRDefault="00D62363" w:rsidP="00D62363">
            <w:pPr>
              <w:pStyle w:val="ECEcorps"/>
            </w:pPr>
            <w:r w:rsidRPr="00F4249B">
              <w:t>L</w:t>
            </w:r>
            <w:r w:rsidR="003142CB">
              <w:t xml:space="preserve">orsque </w:t>
            </w:r>
            <w:r w:rsidR="003142CB" w:rsidRPr="00F4249B">
              <w:rPr>
                <w:i/>
              </w:rPr>
              <w:t xml:space="preserve">θ </w:t>
            </w:r>
            <w:r w:rsidR="003142CB">
              <w:t>≤ 20</w:t>
            </w:r>
            <w:r w:rsidR="00ED028F">
              <w:t xml:space="preserve">° et en l’absence de frottement, </w:t>
            </w:r>
            <w:r w:rsidR="003142CB">
              <w:t>l’</w:t>
            </w:r>
            <w:r w:rsidRPr="00F4249B">
              <w:t>expr</w:t>
            </w:r>
            <w:r w:rsidR="003D02B8" w:rsidRPr="00F4249B">
              <w:t xml:space="preserve">ession littérale de la période </w:t>
            </w:r>
            <w:r w:rsidRPr="00F4249B">
              <w:rPr>
                <w:i/>
              </w:rPr>
              <w:t>T</w:t>
            </w:r>
            <w:r w:rsidR="0024317A" w:rsidRPr="00F4249B">
              <w:t xml:space="preserve"> des oscillations d’un pendule simple</w:t>
            </w:r>
            <w:r w:rsidR="000B20FB">
              <w:t xml:space="preserve"> est :</w:t>
            </w:r>
          </w:p>
          <w:p w:rsidR="00355D15" w:rsidRDefault="00394BA8" w:rsidP="00210E86">
            <w:pPr>
              <w:pStyle w:val="ECEcorps"/>
              <w:jc w:val="center"/>
              <w:rPr>
                <w:rFonts w:cs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=2π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i/>
                          </w:rPr>
                          <m:t>L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i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9F2675" w:rsidRPr="00F4249B" w:rsidRDefault="009F2675" w:rsidP="00D62363">
            <w:pPr>
              <w:pStyle w:val="ECEcorps"/>
              <w:rPr>
                <w:rFonts w:cs="Times New Roman"/>
              </w:rPr>
            </w:pPr>
            <w:r w:rsidRPr="00F4249B">
              <w:rPr>
                <w:rFonts w:cs="Times New Roman"/>
              </w:rPr>
              <w:t xml:space="preserve">avec : </w:t>
            </w:r>
          </w:p>
          <w:p w:rsidR="009F2675" w:rsidRPr="00F4249B" w:rsidRDefault="00D62363" w:rsidP="009F2675">
            <w:pPr>
              <w:pStyle w:val="ECEpuce1"/>
            </w:pPr>
            <w:r w:rsidRPr="00F4249B">
              <w:rPr>
                <w:rFonts w:cs="Times New Roman"/>
                <w:i/>
              </w:rPr>
              <w:t>T</w:t>
            </w:r>
            <w:r w:rsidRPr="00F4249B">
              <w:t xml:space="preserve"> : </w:t>
            </w:r>
            <w:r w:rsidR="009F2675" w:rsidRPr="00F4249B">
              <w:t xml:space="preserve">la </w:t>
            </w:r>
            <w:r w:rsidRPr="00F4249B">
              <w:t xml:space="preserve">période </w:t>
            </w:r>
            <w:r w:rsidR="00073F7C" w:rsidRPr="00F4249B">
              <w:t>des oscillations</w:t>
            </w:r>
            <w:r w:rsidRPr="00F4249B">
              <w:t xml:space="preserve"> en s</w:t>
            </w:r>
            <w:r w:rsidR="00073F7C" w:rsidRPr="00F4249B">
              <w:t>econde (s)</w:t>
            </w:r>
          </w:p>
          <w:p w:rsidR="00D62363" w:rsidRPr="00F4249B" w:rsidRDefault="00D62363" w:rsidP="009F2675">
            <w:pPr>
              <w:pStyle w:val="ECEpuce1"/>
            </w:pPr>
            <w:r w:rsidRPr="00F4249B">
              <w:rPr>
                <w:i/>
              </w:rPr>
              <w:t>L</w:t>
            </w:r>
            <w:r w:rsidRPr="00F4249B">
              <w:t xml:space="preserve"> : </w:t>
            </w:r>
            <w:r w:rsidR="009F2675" w:rsidRPr="00F4249B">
              <w:t xml:space="preserve">la </w:t>
            </w:r>
            <w:r w:rsidRPr="00F4249B">
              <w:t xml:space="preserve">longueur </w:t>
            </w:r>
            <w:r w:rsidR="00073F7C" w:rsidRPr="00F4249B">
              <w:t xml:space="preserve">du fil </w:t>
            </w:r>
            <w:r w:rsidRPr="00F4249B">
              <w:t>en m</w:t>
            </w:r>
            <w:r w:rsidR="00073F7C" w:rsidRPr="00F4249B">
              <w:t>ètre (m)</w:t>
            </w:r>
          </w:p>
        </w:tc>
      </w:tr>
    </w:tbl>
    <w:p w:rsidR="00E26870" w:rsidRPr="00F4249B" w:rsidRDefault="00E26870" w:rsidP="00E26870">
      <w:pPr>
        <w:pStyle w:val="ECEcorps"/>
      </w:pPr>
    </w:p>
    <w:p w:rsidR="00E26870" w:rsidRPr="00F4249B" w:rsidRDefault="00E26870" w:rsidP="00E26870">
      <w:pPr>
        <w:pStyle w:val="ECEcorps"/>
      </w:pPr>
    </w:p>
    <w:tbl>
      <w:tblPr>
        <w:tblStyle w:val="Grilledutableau"/>
        <w:tblW w:w="9639" w:type="dxa"/>
        <w:jc w:val="center"/>
        <w:tblLayout w:type="fixed"/>
        <w:tblLook w:val="04A0"/>
      </w:tblPr>
      <w:tblGrid>
        <w:gridCol w:w="9639"/>
      </w:tblGrid>
      <w:tr w:rsidR="00E26870" w:rsidRPr="00F4249B" w:rsidTr="00394BA8">
        <w:trPr>
          <w:trHeight w:val="2433"/>
          <w:jc w:val="center"/>
        </w:trPr>
        <w:tc>
          <w:tcPr>
            <w:tcW w:w="9639" w:type="dxa"/>
          </w:tcPr>
          <w:p w:rsidR="00E26870" w:rsidRPr="00F4249B" w:rsidRDefault="00E26870" w:rsidP="00527A98">
            <w:pPr>
              <w:pStyle w:val="ECEtitre"/>
            </w:pPr>
            <w:r w:rsidRPr="00F4249B">
              <w:t>Matériel mis à disposition du candidat</w:t>
            </w:r>
          </w:p>
          <w:p w:rsidR="00E26870" w:rsidRPr="00F4249B" w:rsidRDefault="00E26870" w:rsidP="00EF25B5">
            <w:pPr>
              <w:pStyle w:val="ECEpuce1"/>
              <w:numPr>
                <w:ilvl w:val="0"/>
                <w:numId w:val="0"/>
              </w:numPr>
              <w:ind w:left="924" w:hanging="357"/>
            </w:pPr>
          </w:p>
          <w:p w:rsidR="00950809" w:rsidRPr="00950809" w:rsidRDefault="00950809" w:rsidP="004D20A8">
            <w:pPr>
              <w:pStyle w:val="ECEpuce1"/>
              <w:rPr>
                <w:u w:val="single"/>
              </w:rPr>
            </w:pPr>
            <w:r w:rsidRPr="00950809">
              <w:rPr>
                <w:u w:val="single"/>
              </w:rPr>
              <w:t>une calculette type « collège » ou un ordinateur avec fonction « calculatrice »</w:t>
            </w:r>
          </w:p>
          <w:p w:rsidR="004D20A8" w:rsidRPr="00F4249B" w:rsidRDefault="004D20A8" w:rsidP="004D20A8">
            <w:pPr>
              <w:pStyle w:val="ECEpuce1"/>
            </w:pPr>
            <w:r w:rsidRPr="00F4249B">
              <w:t>quatre pendules</w:t>
            </w:r>
            <w:r>
              <w:t>, dont l’un ne vérifie</w:t>
            </w:r>
            <w:r w:rsidRPr="00F4249B">
              <w:t xml:space="preserve"> pas le</w:t>
            </w:r>
            <w:r>
              <w:t>s</w:t>
            </w:r>
            <w:r w:rsidRPr="00F4249B">
              <w:t xml:space="preserve"> critère</w:t>
            </w:r>
            <w:r>
              <w:t>s du</w:t>
            </w:r>
            <w:r w:rsidRPr="00F4249B">
              <w:t xml:space="preserve"> pendule simple,</w:t>
            </w:r>
            <w:r>
              <w:t xml:space="preserve"> </w:t>
            </w:r>
            <w:r w:rsidRPr="00F4249B">
              <w:t xml:space="preserve">constitués de quatre longueurs de ficelle différentes et de quatre masselottes différentes (10 g, 20 g, 50 g et 100 g) </w:t>
            </w:r>
          </w:p>
          <w:p w:rsidR="00865A51" w:rsidRPr="00F4249B" w:rsidRDefault="00865A51" w:rsidP="00865A51">
            <w:pPr>
              <w:pStyle w:val="ECEpuce1"/>
            </w:pPr>
            <w:r w:rsidRPr="00F4249B">
              <w:t>un chronomètre</w:t>
            </w:r>
          </w:p>
          <w:p w:rsidR="00865A51" w:rsidRPr="00F4249B" w:rsidRDefault="000B20FB" w:rsidP="00865A51">
            <w:pPr>
              <w:pStyle w:val="ECEpuce1"/>
            </w:pPr>
            <w:r>
              <w:t>un mètre ruban</w:t>
            </w:r>
          </w:p>
          <w:p w:rsidR="00865A51" w:rsidRPr="00F4249B" w:rsidRDefault="00865A51" w:rsidP="00865A51">
            <w:pPr>
              <w:pStyle w:val="ECEpuce1"/>
            </w:pPr>
            <w:r w:rsidRPr="00F4249B">
              <w:t>un rapporteur avec un support et une noix de fixation</w:t>
            </w:r>
          </w:p>
          <w:p w:rsidR="00865A51" w:rsidRPr="00F4249B" w:rsidRDefault="00865A51" w:rsidP="00865A51">
            <w:pPr>
              <w:pStyle w:val="ECEpuce1"/>
            </w:pPr>
            <w:r w:rsidRPr="00F4249B">
              <w:t>un ordinateur muni du logiciel de calcul d’incertitudes GUM_MC</w:t>
            </w:r>
          </w:p>
          <w:p w:rsidR="00E26870" w:rsidRPr="00F4249B" w:rsidRDefault="00865A51" w:rsidP="00865A51">
            <w:pPr>
              <w:pStyle w:val="ECEpuce1"/>
            </w:pPr>
            <w:r w:rsidRPr="00F4249B">
              <w:t xml:space="preserve">le fichier de référence </w:t>
            </w:r>
            <w:r w:rsidRPr="00F4249B">
              <w:rPr>
                <w:b/>
                <w:i/>
              </w:rPr>
              <w:t>pendule.gum2</w:t>
            </w:r>
            <w:r w:rsidRPr="00F4249B">
              <w:t xml:space="preserve"> est déjà chargé dans le logiciel GUM_MC</w:t>
            </w:r>
          </w:p>
        </w:tc>
      </w:tr>
    </w:tbl>
    <w:p w:rsidR="005D5191" w:rsidRDefault="005D5191" w:rsidP="00E26870">
      <w:pPr>
        <w:pStyle w:val="ECEtitre"/>
      </w:pPr>
    </w:p>
    <w:p w:rsidR="008A57CD" w:rsidRDefault="008A57CD">
      <w:pPr>
        <w:spacing w:line="240" w:lineRule="auto"/>
        <w:jc w:val="left"/>
        <w:rPr>
          <w:b/>
          <w:color w:val="auto"/>
          <w:u w:val="single"/>
        </w:rPr>
      </w:pPr>
      <w:r>
        <w:br w:type="page"/>
      </w:r>
    </w:p>
    <w:p w:rsidR="00E26870" w:rsidRPr="00F4249B" w:rsidRDefault="00F53AA8" w:rsidP="00E26870">
      <w:pPr>
        <w:pStyle w:val="ECEtitre"/>
      </w:pPr>
      <w:r>
        <w:lastRenderedPageBreak/>
        <w:t>TRAVAIL À EFFECTUER</w:t>
      </w:r>
    </w:p>
    <w:p w:rsidR="00E26870" w:rsidRPr="00F4249B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:rsidR="00E26870" w:rsidRPr="00F4249B" w:rsidRDefault="00EC06BA" w:rsidP="00E26870">
      <w:pPr>
        <w:pStyle w:val="ECEpartie"/>
        <w:numPr>
          <w:ilvl w:val="0"/>
          <w:numId w:val="6"/>
        </w:numPr>
      </w:pPr>
      <w:bookmarkStart w:id="15" w:name="_Toc495392603"/>
      <w:bookmarkStart w:id="16" w:name="_Toc504647307"/>
      <w:r w:rsidRPr="00F4249B">
        <w:t xml:space="preserve">Pendule simple et valeur de </w:t>
      </w:r>
      <w:r w:rsidRPr="00F4249B">
        <w:rPr>
          <w:i/>
        </w:rPr>
        <w:t>g</w:t>
      </w:r>
      <w:r w:rsidR="008A57CD">
        <w:rPr>
          <w:i/>
        </w:rPr>
        <w:t xml:space="preserve"> </w:t>
      </w:r>
      <w:r w:rsidR="00E26870" w:rsidRPr="00F4249B">
        <w:rPr>
          <w:b w:val="0"/>
        </w:rPr>
        <w:t>(</w:t>
      </w:r>
      <w:r w:rsidR="00115984" w:rsidRPr="00F4249B">
        <w:rPr>
          <w:b w:val="0"/>
        </w:rPr>
        <w:t>2</w:t>
      </w:r>
      <w:r w:rsidR="00E26870" w:rsidRPr="00F4249B">
        <w:rPr>
          <w:b w:val="0"/>
        </w:rPr>
        <w:t>0 minutes conseillées)</w:t>
      </w:r>
      <w:bookmarkEnd w:id="15"/>
      <w:bookmarkEnd w:id="16"/>
    </w:p>
    <w:p w:rsidR="00E26870" w:rsidRPr="00F4249B" w:rsidRDefault="00E26870" w:rsidP="00E26870">
      <w:pPr>
        <w:pStyle w:val="ECEcorps"/>
      </w:pPr>
    </w:p>
    <w:p w:rsidR="000F5148" w:rsidRPr="00F4249B" w:rsidRDefault="000F5148" w:rsidP="00240D70">
      <w:pPr>
        <w:pStyle w:val="ECEcorps"/>
        <w:rPr>
          <w:rFonts w:eastAsia="Arial Unicode MS"/>
        </w:rPr>
      </w:pPr>
      <w:r w:rsidRPr="00F4249B">
        <w:rPr>
          <w:rFonts w:eastAsia="Arial Unicode MS"/>
        </w:rPr>
        <w:t>Prop</w:t>
      </w:r>
      <w:r w:rsidR="004D20A8">
        <w:rPr>
          <w:rFonts w:eastAsia="Arial Unicode MS"/>
        </w:rPr>
        <w:t>oser un protocole permettant d’identifier</w:t>
      </w:r>
      <w:r w:rsidRPr="00F4249B">
        <w:rPr>
          <w:rFonts w:eastAsia="Arial Unicode MS"/>
        </w:rPr>
        <w:t xml:space="preserve">, parmi les quatre pendules proposés, </w:t>
      </w:r>
      <w:r w:rsidR="004D20A8">
        <w:rPr>
          <w:rFonts w:eastAsia="Arial Unicode MS"/>
        </w:rPr>
        <w:t xml:space="preserve">lequel ou </w:t>
      </w:r>
      <w:r w:rsidRPr="00F4249B">
        <w:rPr>
          <w:rFonts w:eastAsia="Arial Unicode MS"/>
        </w:rPr>
        <w:t xml:space="preserve">lesquels </w:t>
      </w:r>
      <w:r w:rsidR="004D20A8">
        <w:rPr>
          <w:rFonts w:eastAsia="Arial Unicode MS"/>
        </w:rPr>
        <w:t xml:space="preserve">vérifie(nt) les </w:t>
      </w:r>
      <w:r w:rsidR="00862F09" w:rsidRPr="00F4249B">
        <w:rPr>
          <w:rFonts w:eastAsia="Arial Unicode MS"/>
        </w:rPr>
        <w:t>critère</w:t>
      </w:r>
      <w:r w:rsidR="004D20A8">
        <w:rPr>
          <w:rFonts w:eastAsia="Arial Unicode MS"/>
        </w:rPr>
        <w:t>s</w:t>
      </w:r>
      <w:r w:rsidR="00862F09" w:rsidRPr="00F4249B">
        <w:rPr>
          <w:rFonts w:eastAsia="Arial Unicode MS"/>
        </w:rPr>
        <w:t xml:space="preserve"> </w:t>
      </w:r>
      <w:r w:rsidR="004D20A8">
        <w:rPr>
          <w:rFonts w:eastAsia="Arial Unicode MS"/>
        </w:rPr>
        <w:t xml:space="preserve">du </w:t>
      </w:r>
      <w:r w:rsidR="00862F09" w:rsidRPr="00F4249B">
        <w:rPr>
          <w:rFonts w:eastAsia="Arial Unicode MS"/>
        </w:rPr>
        <w:t>pendule simple.</w:t>
      </w:r>
    </w:p>
    <w:p w:rsidR="000F5148" w:rsidRPr="00F4249B" w:rsidRDefault="000F5148" w:rsidP="000F514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0F5148" w:rsidRPr="00F4249B" w:rsidRDefault="000F5148" w:rsidP="000F514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0F5148" w:rsidRPr="00F4249B" w:rsidRDefault="000F5148" w:rsidP="000F514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0F5148" w:rsidRPr="00F4249B" w:rsidRDefault="000F5148" w:rsidP="000F514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0F5148" w:rsidRPr="00F4249B" w:rsidRDefault="000F5148" w:rsidP="000F514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0F5148" w:rsidRPr="00F4249B" w:rsidRDefault="000F5148" w:rsidP="00E26870">
      <w:pPr>
        <w:pStyle w:val="ECEcorps"/>
      </w:pPr>
    </w:p>
    <w:p w:rsidR="000F5148" w:rsidRPr="00F4249B" w:rsidRDefault="000F5148" w:rsidP="00E26870">
      <w:pPr>
        <w:pStyle w:val="ECEcorps"/>
      </w:pPr>
    </w:p>
    <w:p w:rsidR="00E66403" w:rsidRDefault="0007120A" w:rsidP="00240D70">
      <w:pPr>
        <w:pStyle w:val="ECEcorps"/>
        <w:rPr>
          <w:rFonts w:eastAsia="Arial Unicode MS"/>
        </w:rPr>
      </w:pPr>
      <w:r w:rsidRPr="00F4249B">
        <w:rPr>
          <w:rFonts w:eastAsia="Arial Unicode MS"/>
        </w:rPr>
        <w:t>P</w:t>
      </w:r>
      <w:r w:rsidR="00115984" w:rsidRPr="00F4249B">
        <w:rPr>
          <w:rFonts w:eastAsia="Arial Unicode MS"/>
        </w:rPr>
        <w:t xml:space="preserve">roposer un protocole permettant de déterminer </w:t>
      </w:r>
      <w:r w:rsidR="0060728A" w:rsidRPr="00F4249B">
        <w:rPr>
          <w:rFonts w:eastAsia="Arial Unicode MS"/>
        </w:rPr>
        <w:t>avec la plus grande</w:t>
      </w:r>
      <w:r w:rsidR="000E57E0" w:rsidRPr="00F4249B">
        <w:rPr>
          <w:rFonts w:eastAsia="Arial Unicode MS"/>
        </w:rPr>
        <w:t xml:space="preserve"> précision</w:t>
      </w:r>
      <w:r w:rsidR="0060728A" w:rsidRPr="00F4249B">
        <w:rPr>
          <w:rFonts w:eastAsia="Arial Unicode MS"/>
        </w:rPr>
        <w:t xml:space="preserve"> possible</w:t>
      </w:r>
      <w:r w:rsidR="000E57E0" w:rsidRPr="00F4249B">
        <w:rPr>
          <w:rFonts w:eastAsia="Arial Unicode MS"/>
        </w:rPr>
        <w:t xml:space="preserve">, </w:t>
      </w:r>
      <w:r w:rsidR="00115984" w:rsidRPr="00F4249B">
        <w:rPr>
          <w:rFonts w:eastAsia="Arial Unicode MS"/>
        </w:rPr>
        <w:t>la valeur expérimentale de</w:t>
      </w:r>
      <w:r w:rsidR="000F5148" w:rsidRPr="00F4249B">
        <w:rPr>
          <w:rFonts w:eastAsia="Arial Unicode MS"/>
        </w:rPr>
        <w:t xml:space="preserve"> l’intensité de la pesanteur</w:t>
      </w:r>
      <w:r w:rsidR="008A57CD">
        <w:rPr>
          <w:rFonts w:eastAsia="Arial Unicode MS"/>
        </w:rPr>
        <w:t xml:space="preserve"> </w:t>
      </w:r>
      <w:r w:rsidR="00862F09" w:rsidRPr="00F4249B">
        <w:rPr>
          <w:rFonts w:eastAsia="Arial Unicode MS"/>
          <w:i/>
        </w:rPr>
        <w:t>g</w:t>
      </w:r>
      <w:r w:rsidR="008A57CD">
        <w:rPr>
          <w:rFonts w:eastAsia="Arial Unicode MS"/>
          <w:i/>
        </w:rPr>
        <w:t xml:space="preserve"> </w:t>
      </w:r>
      <w:r w:rsidR="000F5148" w:rsidRPr="00F4249B">
        <w:rPr>
          <w:rFonts w:eastAsia="Arial Unicode MS"/>
        </w:rPr>
        <w:t>dans le lieu</w:t>
      </w:r>
      <w:r w:rsidR="00115984" w:rsidRPr="00F4249B">
        <w:rPr>
          <w:rFonts w:eastAsia="Arial Unicode MS"/>
        </w:rPr>
        <w:t xml:space="preserve"> o</w:t>
      </w:r>
      <w:r w:rsidR="007767F2" w:rsidRPr="00F4249B">
        <w:rPr>
          <w:rFonts w:eastAsia="Arial Unicode MS"/>
        </w:rPr>
        <w:t>ù</w:t>
      </w:r>
      <w:r w:rsidR="00115984" w:rsidRPr="00F4249B">
        <w:rPr>
          <w:rFonts w:eastAsia="Arial Unicode MS"/>
        </w:rPr>
        <w:t xml:space="preserve"> est faite l’expérience.</w:t>
      </w:r>
    </w:p>
    <w:p w:rsidR="00115984" w:rsidRPr="00F4249B" w:rsidRDefault="00171250" w:rsidP="00240D70">
      <w:pPr>
        <w:pStyle w:val="ECEcorps"/>
        <w:rPr>
          <w:rFonts w:eastAsia="Arial Unicode MS"/>
        </w:rPr>
      </w:pPr>
      <w:r>
        <w:rPr>
          <w:rFonts w:eastAsia="Arial Unicode MS"/>
        </w:rPr>
        <w:t>Cette expérience devra être effe</w:t>
      </w:r>
      <w:r w:rsidR="004D20A8">
        <w:rPr>
          <w:rFonts w:eastAsia="Arial Unicode MS"/>
        </w:rPr>
        <w:t>ctuée avec un seul des pendules</w:t>
      </w:r>
      <w:r>
        <w:rPr>
          <w:rFonts w:eastAsia="Arial Unicode MS"/>
        </w:rPr>
        <w:t>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E26870" w:rsidRPr="00F4249B" w:rsidRDefault="00E26870" w:rsidP="00E26870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115984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E26870" w:rsidRPr="00F4249B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Pr="00F4249B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E26870" w:rsidRPr="00F4249B" w:rsidRDefault="00E26870" w:rsidP="00527A98">
            <w:pPr>
              <w:pStyle w:val="ECEappel"/>
              <w:framePr w:wrap="around"/>
            </w:pPr>
            <w:r w:rsidRPr="00F4249B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E26870" w:rsidRPr="00F4249B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RPr="00F4249B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F4249B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E26870" w:rsidRPr="00F4249B" w:rsidRDefault="00E26870" w:rsidP="00527A98">
            <w:pPr>
              <w:pStyle w:val="ECEappel"/>
              <w:framePr w:wrap="around"/>
            </w:pPr>
            <w:r w:rsidRPr="00F4249B">
              <w:t>Appeler le professeur pour lui présenter l</w:t>
            </w:r>
            <w:r w:rsidR="0004750B" w:rsidRPr="00F4249B">
              <w:t>es</w:t>
            </w:r>
            <w:r w:rsidR="003A6D78">
              <w:t xml:space="preserve"> </w:t>
            </w:r>
            <w:r w:rsidR="0060728A" w:rsidRPr="00F4249B">
              <w:t>protocoles</w:t>
            </w:r>
          </w:p>
          <w:p w:rsidR="00E26870" w:rsidRPr="00F4249B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F4249B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E26870" w:rsidRPr="00F4249B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8A57CD" w:rsidRDefault="008A57CD" w:rsidP="008A57CD">
      <w:pPr>
        <w:pStyle w:val="ECEpartie"/>
        <w:numPr>
          <w:ilvl w:val="0"/>
          <w:numId w:val="0"/>
        </w:numPr>
        <w:ind w:left="360"/>
      </w:pPr>
      <w:bookmarkStart w:id="17" w:name="_Toc495392604"/>
    </w:p>
    <w:p w:rsidR="008A57CD" w:rsidRDefault="008A57CD" w:rsidP="008A57CD">
      <w:pPr>
        <w:pStyle w:val="ECEcorps"/>
      </w:pPr>
    </w:p>
    <w:p w:rsidR="008A57CD" w:rsidRPr="008A57CD" w:rsidRDefault="008A57CD" w:rsidP="008A57CD">
      <w:pPr>
        <w:pStyle w:val="ECEcorps"/>
      </w:pPr>
    </w:p>
    <w:p w:rsidR="00E26870" w:rsidRPr="00F4249B" w:rsidRDefault="00A94D8D" w:rsidP="00E26870">
      <w:pPr>
        <w:pStyle w:val="ECEpartie"/>
      </w:pPr>
      <w:bookmarkStart w:id="18" w:name="_Toc504647308"/>
      <w:r w:rsidRPr="00F4249B">
        <w:lastRenderedPageBreak/>
        <w:t>D</w:t>
      </w:r>
      <w:r w:rsidR="00115984" w:rsidRPr="00F4249B">
        <w:t xml:space="preserve">étermination de la valeur </w:t>
      </w:r>
      <w:r w:rsidRPr="00F4249B">
        <w:t xml:space="preserve">de </w:t>
      </w:r>
      <w:r w:rsidR="00862F09" w:rsidRPr="00F4249B">
        <w:rPr>
          <w:i/>
        </w:rPr>
        <w:t>g</w:t>
      </w:r>
      <w:r w:rsidR="008A57CD">
        <w:rPr>
          <w:i/>
        </w:rPr>
        <w:t xml:space="preserve"> </w:t>
      </w:r>
      <w:r w:rsidR="00E26870" w:rsidRPr="00F4249B">
        <w:rPr>
          <w:b w:val="0"/>
        </w:rPr>
        <w:t>(</w:t>
      </w:r>
      <w:r w:rsidR="00127DAB" w:rsidRPr="00F4249B">
        <w:rPr>
          <w:b w:val="0"/>
        </w:rPr>
        <w:t>2</w:t>
      </w:r>
      <w:r w:rsidR="00115984" w:rsidRPr="00F4249B">
        <w:rPr>
          <w:b w:val="0"/>
        </w:rPr>
        <w:t>0</w:t>
      </w:r>
      <w:r w:rsidR="00E26870" w:rsidRPr="00F4249B">
        <w:rPr>
          <w:b w:val="0"/>
        </w:rPr>
        <w:t xml:space="preserve"> minutes conseillées)</w:t>
      </w:r>
      <w:bookmarkEnd w:id="17"/>
      <w:bookmarkEnd w:id="18"/>
    </w:p>
    <w:p w:rsidR="00E26870" w:rsidRPr="00F4249B" w:rsidRDefault="00E26870" w:rsidP="00E26870">
      <w:pPr>
        <w:pStyle w:val="ECEcorps"/>
        <w:rPr>
          <w:rFonts w:eastAsia="Arial Unicode MS"/>
        </w:rPr>
      </w:pPr>
    </w:p>
    <w:p w:rsidR="00C516E8" w:rsidRPr="00F4249B" w:rsidRDefault="00C516E8" w:rsidP="00240D70">
      <w:pPr>
        <w:pStyle w:val="ECEcorps"/>
      </w:pPr>
      <w:r w:rsidRPr="00F4249B">
        <w:rPr>
          <w:rFonts w:eastAsia="Arial Unicode MS"/>
        </w:rPr>
        <w:t>Mettre en œ</w:t>
      </w:r>
      <w:r w:rsidR="0060728A" w:rsidRPr="00F4249B">
        <w:rPr>
          <w:rFonts w:eastAsia="Arial Unicode MS"/>
        </w:rPr>
        <w:t>uvre le protocole permettant d’identifier le</w:t>
      </w:r>
      <w:r w:rsidR="00F02CB8">
        <w:rPr>
          <w:rFonts w:eastAsia="Arial Unicode MS"/>
        </w:rPr>
        <w:t xml:space="preserve"> ou les pendule(s)</w:t>
      </w:r>
      <w:r w:rsidRPr="00F4249B">
        <w:rPr>
          <w:rFonts w:eastAsia="Arial Unicode MS"/>
        </w:rPr>
        <w:t xml:space="preserve"> </w:t>
      </w:r>
      <w:r w:rsidR="0060728A" w:rsidRPr="00F4249B">
        <w:rPr>
          <w:rFonts w:eastAsia="Arial Unicode MS"/>
        </w:rPr>
        <w:t>simple</w:t>
      </w:r>
      <w:r w:rsidR="00F02CB8">
        <w:rPr>
          <w:rFonts w:eastAsia="Arial Unicode MS"/>
        </w:rPr>
        <w:t>(</w:t>
      </w:r>
      <w:r w:rsidR="0060728A" w:rsidRPr="00F4249B">
        <w:rPr>
          <w:rFonts w:eastAsia="Arial Unicode MS"/>
        </w:rPr>
        <w:t>s</w:t>
      </w:r>
      <w:r w:rsidR="00F02CB8">
        <w:rPr>
          <w:rFonts w:eastAsia="Arial Unicode MS"/>
        </w:rPr>
        <w:t>)</w:t>
      </w:r>
      <w:r w:rsidRPr="00F4249B">
        <w:t xml:space="preserve">. </w:t>
      </w:r>
      <w:r w:rsidR="00073F7C" w:rsidRPr="00F4249B">
        <w:t xml:space="preserve">Indiquer ci-dessous les valeurs des mesures </w:t>
      </w:r>
      <w:r w:rsidR="00476912" w:rsidRPr="00F4249B">
        <w:t>et les calculs effectué</w:t>
      </w:r>
      <w:r w:rsidR="00073F7C" w:rsidRPr="00F4249B">
        <w:t>s.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bookmarkStart w:id="19" w:name="_Hlk499023999"/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bookmarkEnd w:id="19"/>
    <w:p w:rsidR="0060728A" w:rsidRPr="00F4249B" w:rsidRDefault="0060728A" w:rsidP="00C516E8">
      <w:pPr>
        <w:pStyle w:val="ECErponse"/>
      </w:pPr>
    </w:p>
    <w:p w:rsidR="00171250" w:rsidRDefault="00F02CB8" w:rsidP="00240D70">
      <w:pPr>
        <w:pStyle w:val="ECEcorps"/>
        <w:rPr>
          <w:rFonts w:eastAsia="Arial Unicode MS"/>
        </w:rPr>
      </w:pPr>
      <w:r>
        <w:rPr>
          <w:rFonts w:eastAsia="Arial Unicode MS"/>
        </w:rPr>
        <w:t>C</w:t>
      </w:r>
      <w:r w:rsidR="00171250">
        <w:rPr>
          <w:rFonts w:eastAsia="Arial Unicode MS"/>
        </w:rPr>
        <w:t>hoisir le pendule pour réaliser l’expérience</w:t>
      </w:r>
      <w:r>
        <w:rPr>
          <w:rFonts w:eastAsia="Arial Unicode MS"/>
        </w:rPr>
        <w:t> ; justifier ce choix</w:t>
      </w:r>
      <w:r w:rsidR="00171250">
        <w:rPr>
          <w:rFonts w:eastAsia="Arial Unicode MS"/>
        </w:rPr>
        <w:t xml:space="preserve">. </w:t>
      </w:r>
    </w:p>
    <w:p w:rsidR="00171250" w:rsidRPr="00171250" w:rsidRDefault="00171250" w:rsidP="00171250">
      <w:pPr>
        <w:pStyle w:val="ECEcorps"/>
        <w:spacing w:before="240" w:line="240" w:lineRule="auto"/>
        <w:rPr>
          <w:rFonts w:eastAsia="Arial Unicode MS"/>
        </w:rPr>
      </w:pPr>
      <w:r w:rsidRPr="00171250">
        <w:rPr>
          <w:rFonts w:eastAsia="Arial Unicode MS"/>
        </w:rPr>
        <w:t>…………………………………………………………………………………………………..……….………..………………..</w:t>
      </w:r>
    </w:p>
    <w:p w:rsidR="00171250" w:rsidRPr="00171250" w:rsidRDefault="00171250" w:rsidP="00171250">
      <w:pPr>
        <w:pStyle w:val="ECEcorps"/>
        <w:spacing w:before="240" w:line="240" w:lineRule="auto"/>
        <w:rPr>
          <w:rFonts w:eastAsia="Arial Unicode MS"/>
        </w:rPr>
      </w:pPr>
      <w:r w:rsidRPr="00171250">
        <w:rPr>
          <w:rFonts w:eastAsia="Arial Unicode MS"/>
        </w:rPr>
        <w:t>…………………………………………………………………………………………………..……….………..………………..</w:t>
      </w:r>
    </w:p>
    <w:p w:rsidR="00171250" w:rsidRDefault="00171250" w:rsidP="00171250">
      <w:pPr>
        <w:pStyle w:val="ECEcorps"/>
        <w:spacing w:before="240" w:line="240" w:lineRule="auto"/>
        <w:rPr>
          <w:rFonts w:eastAsia="Arial Unicode MS"/>
        </w:rPr>
      </w:pPr>
      <w:r w:rsidRPr="00171250">
        <w:rPr>
          <w:rFonts w:eastAsia="Arial Unicode MS"/>
        </w:rPr>
        <w:t>…………………………………………………………………………………………………..……….………..………………..</w:t>
      </w:r>
    </w:p>
    <w:p w:rsidR="00171250" w:rsidRDefault="00171250" w:rsidP="00171250">
      <w:pPr>
        <w:pStyle w:val="ECEcorps"/>
        <w:spacing w:before="240" w:line="240" w:lineRule="auto"/>
        <w:rPr>
          <w:rFonts w:eastAsia="Arial Unicode MS"/>
        </w:rPr>
      </w:pPr>
    </w:p>
    <w:p w:rsidR="0060728A" w:rsidRPr="00F4249B" w:rsidRDefault="0074428F" w:rsidP="00240D70">
      <w:pPr>
        <w:pStyle w:val="ECEcorps"/>
        <w:rPr>
          <w:rFonts w:eastAsia="Arial Unicode MS"/>
        </w:rPr>
      </w:pPr>
      <w:r>
        <w:rPr>
          <w:rFonts w:eastAsia="Arial Unicode MS"/>
        </w:rPr>
        <w:t>Avec le pendule choisi, m</w:t>
      </w:r>
      <w:r w:rsidR="00C516E8" w:rsidRPr="00F4249B">
        <w:rPr>
          <w:rFonts w:eastAsia="Arial Unicode MS"/>
        </w:rPr>
        <w:t xml:space="preserve">ettre en œuvre le protocole permettant </w:t>
      </w:r>
      <w:r w:rsidR="00F02CB8">
        <w:rPr>
          <w:rFonts w:eastAsia="Arial Unicode MS"/>
        </w:rPr>
        <w:t xml:space="preserve">d’obtenir une </w:t>
      </w:r>
      <w:r w:rsidR="00C516E8" w:rsidRPr="00F4249B">
        <w:rPr>
          <w:rFonts w:eastAsia="Arial Unicode MS"/>
        </w:rPr>
        <w:t>valeur expérimentale de l’intensité de la pesanteur</w:t>
      </w:r>
      <w:r w:rsidR="00476912" w:rsidRPr="00F4249B">
        <w:rPr>
          <w:rFonts w:eastAsia="Arial Unicode MS"/>
        </w:rPr>
        <w:t> </w:t>
      </w:r>
      <w:r w:rsidR="00862F09" w:rsidRPr="00F4249B">
        <w:rPr>
          <w:rFonts w:eastAsia="Arial Unicode MS"/>
          <w:i/>
        </w:rPr>
        <w:t>g</w:t>
      </w:r>
      <w:r w:rsidR="00476912" w:rsidRPr="00F4249B">
        <w:rPr>
          <w:rFonts w:eastAsia="Arial Unicode MS"/>
        </w:rPr>
        <w:t xml:space="preserve">. Indiquer ci-dessous les valeurs des mesures </w:t>
      </w:r>
      <w:r w:rsidR="00F02CB8">
        <w:rPr>
          <w:rFonts w:eastAsia="Arial Unicode MS"/>
        </w:rPr>
        <w:t xml:space="preserve">ainsi que </w:t>
      </w:r>
      <w:r w:rsidR="00476912" w:rsidRPr="00F4249B">
        <w:rPr>
          <w:rFonts w:eastAsia="Arial Unicode MS"/>
        </w:rPr>
        <w:t>les calculs effectués.</w:t>
      </w:r>
    </w:p>
    <w:p w:rsidR="00C516E8" w:rsidRPr="00F4249B" w:rsidRDefault="00C516E8" w:rsidP="0060728A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60728A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C516E8" w:rsidRPr="00F4249B" w:rsidRDefault="00C516E8" w:rsidP="00C516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F4249B" w:rsidRDefault="00115984" w:rsidP="00115984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6B40D6" w:rsidRPr="00F4249B" w:rsidRDefault="006B40D6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476912" w:rsidRPr="00F4249B" w:rsidTr="00A94D8D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476912" w:rsidRPr="00F4249B" w:rsidRDefault="00476912" w:rsidP="00A94D8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476912" w:rsidRPr="00F4249B" w:rsidRDefault="00476912" w:rsidP="00A94D8D">
            <w:pPr>
              <w:pStyle w:val="ECEappel"/>
              <w:framePr w:wrap="around"/>
            </w:pPr>
            <w:r w:rsidRPr="00F4249B"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476912" w:rsidRPr="00F4249B" w:rsidRDefault="00476912" w:rsidP="00A94D8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476912" w:rsidRPr="00F4249B" w:rsidTr="00A94D8D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76912" w:rsidRPr="00F4249B" w:rsidRDefault="00476912" w:rsidP="00A94D8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476912" w:rsidRPr="00F4249B" w:rsidRDefault="00476912" w:rsidP="00476912">
            <w:pPr>
              <w:pStyle w:val="ECEappel"/>
              <w:framePr w:wrap="around"/>
              <w:rPr>
                <w:bCs/>
                <w:szCs w:val="22"/>
              </w:rPr>
            </w:pPr>
            <w:r w:rsidRPr="00F4249B">
              <w:t>Appeler le professeur pour lui présenter les résultats 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476912" w:rsidRPr="00F4249B" w:rsidRDefault="00476912" w:rsidP="00A94D8D">
            <w:pPr>
              <w:jc w:val="center"/>
              <w:rPr>
                <w:bCs/>
                <w:color w:val="auto"/>
                <w:szCs w:val="22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8A57CD" w:rsidRPr="008A57CD" w:rsidRDefault="008A57CD" w:rsidP="008A57CD">
      <w:pPr>
        <w:pStyle w:val="ECEpartie"/>
        <w:numPr>
          <w:ilvl w:val="0"/>
          <w:numId w:val="0"/>
        </w:numPr>
        <w:ind w:left="360"/>
        <w:rPr>
          <w:b w:val="0"/>
        </w:rPr>
      </w:pPr>
      <w:bookmarkStart w:id="20" w:name="_Toc495392605"/>
    </w:p>
    <w:p w:rsidR="00C57614" w:rsidRDefault="00C57614">
      <w:pPr>
        <w:spacing w:line="240" w:lineRule="auto"/>
        <w:jc w:val="left"/>
        <w:rPr>
          <w:b/>
          <w:color w:val="auto"/>
        </w:rPr>
      </w:pPr>
      <w:r>
        <w:br w:type="page"/>
      </w:r>
    </w:p>
    <w:p w:rsidR="00BA0B55" w:rsidRPr="00F4249B" w:rsidRDefault="00EC06BA" w:rsidP="00BA0B55">
      <w:pPr>
        <w:pStyle w:val="ECEpartie"/>
      </w:pPr>
      <w:bookmarkStart w:id="21" w:name="_Toc504647309"/>
      <w:r w:rsidRPr="008A57CD">
        <w:lastRenderedPageBreak/>
        <w:t>I</w:t>
      </w:r>
      <w:r w:rsidR="00115984" w:rsidRPr="008A57CD">
        <w:t>ncertitude</w:t>
      </w:r>
      <w:r w:rsidRPr="008A57CD">
        <w:t>s</w:t>
      </w:r>
      <w:r w:rsidR="0014091D" w:rsidRPr="008A57CD">
        <w:t xml:space="preserve"> </w:t>
      </w:r>
      <w:r w:rsidR="00115984" w:rsidRPr="008A57CD">
        <w:rPr>
          <w:b w:val="0"/>
        </w:rPr>
        <w:t>(</w:t>
      </w:r>
      <w:r w:rsidR="00127DAB" w:rsidRPr="008A57CD">
        <w:rPr>
          <w:b w:val="0"/>
        </w:rPr>
        <w:t>2</w:t>
      </w:r>
      <w:r w:rsidR="00E26870" w:rsidRPr="008A57CD">
        <w:rPr>
          <w:b w:val="0"/>
        </w:rPr>
        <w:t>0 minutes conseillées)</w:t>
      </w:r>
      <w:bookmarkEnd w:id="20"/>
      <w:bookmarkEnd w:id="21"/>
    </w:p>
    <w:p w:rsidR="00BA0B55" w:rsidRPr="00F4249B" w:rsidRDefault="00BA0B55" w:rsidP="00A9489D">
      <w:pPr>
        <w:pStyle w:val="ECEcorps"/>
        <w:rPr>
          <w:rFonts w:eastAsia="Arial Unicode MS"/>
        </w:rPr>
      </w:pPr>
    </w:p>
    <w:p w:rsidR="00BA0B55" w:rsidRPr="00F4249B" w:rsidRDefault="00A9489D" w:rsidP="00240D70">
      <w:pPr>
        <w:pStyle w:val="ECEcorps"/>
      </w:pPr>
      <w:r w:rsidRPr="00F4249B">
        <w:t>Estimer</w:t>
      </w:r>
      <w:r w:rsidR="00F02CB8">
        <w:t>,</w:t>
      </w:r>
      <w:r w:rsidRPr="00F4249B">
        <w:t xml:space="preserve"> </w:t>
      </w:r>
      <w:r w:rsidR="00F71D1B" w:rsidRPr="00F4249B">
        <w:t>en la justifiant</w:t>
      </w:r>
      <w:r w:rsidR="00F02CB8">
        <w:t>,</w:t>
      </w:r>
      <w:r w:rsidR="00F71D1B" w:rsidRPr="00F4249B">
        <w:t xml:space="preserve"> la valeur</w:t>
      </w:r>
      <w:r w:rsidRPr="00F4249B">
        <w:t xml:space="preserve"> d</w:t>
      </w:r>
      <w:r w:rsidR="00455C72">
        <w:t xml:space="preserve">e </w:t>
      </w:r>
      <w:r w:rsidR="00240D70">
        <w:t xml:space="preserve">l’incertitude </w:t>
      </w:r>
      <w:r w:rsidR="00240D70" w:rsidRPr="00F53AA8">
        <w:rPr>
          <w:i/>
        </w:rPr>
        <w:t>U</w:t>
      </w:r>
      <w:r w:rsidR="00455C72" w:rsidRPr="00F4249B">
        <w:t>(</w:t>
      </w:r>
      <w:r w:rsidR="00455C72" w:rsidRPr="00F4249B">
        <w:rPr>
          <w:i/>
        </w:rPr>
        <w:t>L)</w:t>
      </w:r>
      <w:r w:rsidR="008A57CD">
        <w:rPr>
          <w:i/>
        </w:rPr>
        <w:t xml:space="preserve"> </w:t>
      </w:r>
      <w:r w:rsidR="00F02CB8">
        <w:rPr>
          <w:i/>
        </w:rPr>
        <w:t xml:space="preserve">sur la mesure </w:t>
      </w:r>
      <w:r w:rsidRPr="00F4249B">
        <w:t xml:space="preserve">de la longueur </w:t>
      </w:r>
      <w:r w:rsidR="00F71D1B" w:rsidRPr="00F4249B">
        <w:rPr>
          <w:i/>
        </w:rPr>
        <w:t>L</w:t>
      </w:r>
      <w:r w:rsidR="00F71D1B" w:rsidRPr="00F4249B">
        <w:t xml:space="preserve"> du fil.</w:t>
      </w:r>
    </w:p>
    <w:p w:rsidR="00A9489D" w:rsidRPr="00F4249B" w:rsidRDefault="00A9489D" w:rsidP="00A9489D">
      <w:pPr>
        <w:pStyle w:val="ECEcorps"/>
      </w:pPr>
    </w:p>
    <w:p w:rsidR="00F71D1B" w:rsidRPr="00F4249B" w:rsidRDefault="00240D70" w:rsidP="00BA0B55">
      <w:pPr>
        <w:pStyle w:val="ECEcorps"/>
        <w:jc w:val="center"/>
      </w:pPr>
      <w:r w:rsidRPr="00F53AA8">
        <w:rPr>
          <w:i/>
        </w:rPr>
        <w:t>U</w:t>
      </w:r>
      <w:r w:rsidR="00AE7DBA" w:rsidRPr="00F4249B">
        <w:t>(</w:t>
      </w:r>
      <w:r w:rsidR="00A9489D" w:rsidRPr="00F4249B">
        <w:rPr>
          <w:i/>
        </w:rPr>
        <w:t>L</w:t>
      </w:r>
      <w:r w:rsidR="00AE7DBA" w:rsidRPr="00F4249B">
        <w:rPr>
          <w:i/>
        </w:rPr>
        <w:t xml:space="preserve">) </w:t>
      </w:r>
      <w:r w:rsidR="00DF344F">
        <w:t>= …………………………</w:t>
      </w:r>
    </w:p>
    <w:p w:rsidR="00F71D1B" w:rsidRPr="00F4249B" w:rsidRDefault="00F71D1B" w:rsidP="00F71D1B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8A57CD" w:rsidRDefault="008A57CD" w:rsidP="00F71D1B">
      <w:pPr>
        <w:pStyle w:val="ECEcorps"/>
        <w:jc w:val="center"/>
      </w:pPr>
    </w:p>
    <w:p w:rsidR="00F71D1B" w:rsidRPr="00F4249B" w:rsidRDefault="00127DAB" w:rsidP="00F71D1B">
      <w:pPr>
        <w:pStyle w:val="ECEcorps"/>
        <w:jc w:val="center"/>
      </w:pPr>
      <w:r w:rsidRPr="00F4249B">
        <w:t>…</w:t>
      </w:r>
      <w:r w:rsidR="00F71D1B" w:rsidRPr="00F4249B">
        <w:t>………………………………………………………………………………………………..……….………..………………..</w:t>
      </w:r>
    </w:p>
    <w:p w:rsidR="00F71D1B" w:rsidRPr="00F4249B" w:rsidRDefault="00F71D1B" w:rsidP="00F71D1B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F71D1B" w:rsidRPr="00F4249B" w:rsidRDefault="00F71D1B" w:rsidP="00BA0B55">
      <w:pPr>
        <w:pStyle w:val="ECEcorps"/>
        <w:jc w:val="center"/>
      </w:pPr>
    </w:p>
    <w:p w:rsidR="00F71D1B" w:rsidRPr="00F4249B" w:rsidRDefault="00F71D1B" w:rsidP="00240D70">
      <w:pPr>
        <w:pStyle w:val="ECEcorps"/>
      </w:pPr>
      <w:r w:rsidRPr="00F4249B">
        <w:t>Estimer</w:t>
      </w:r>
      <w:r w:rsidR="008A57CD">
        <w:t>,</w:t>
      </w:r>
      <w:r w:rsidRPr="00F4249B">
        <w:t xml:space="preserve"> en la justifiant</w:t>
      </w:r>
      <w:r w:rsidR="008A57CD">
        <w:t>,</w:t>
      </w:r>
      <w:r w:rsidRPr="00F4249B">
        <w:t xml:space="preserve"> la valeur d</w:t>
      </w:r>
      <w:r w:rsidR="0049224B">
        <w:t xml:space="preserve">e l’incertitude </w:t>
      </w:r>
      <w:r w:rsidR="00240D70" w:rsidRPr="00F53AA8">
        <w:rPr>
          <w:i/>
        </w:rPr>
        <w:t>U</w:t>
      </w:r>
      <w:r w:rsidR="00455C72" w:rsidRPr="00F4249B">
        <w:t>(</w:t>
      </w:r>
      <w:r w:rsidR="00455C72" w:rsidRPr="00F4249B">
        <w:rPr>
          <w:i/>
        </w:rPr>
        <w:t>T</w:t>
      </w:r>
      <w:r w:rsidR="00455C72" w:rsidRPr="00F4249B">
        <w:t>)</w:t>
      </w:r>
      <w:r w:rsidRPr="00F4249B">
        <w:t xml:space="preserve"> </w:t>
      </w:r>
      <w:r w:rsidR="00F02CB8">
        <w:t xml:space="preserve">sur la mesure </w:t>
      </w:r>
      <w:r w:rsidRPr="00F4249B">
        <w:t xml:space="preserve">de la période </w:t>
      </w:r>
      <w:r w:rsidRPr="00F4249B">
        <w:rPr>
          <w:i/>
        </w:rPr>
        <w:t xml:space="preserve">T </w:t>
      </w:r>
      <w:r w:rsidRPr="00F4249B">
        <w:t>des oscillations.</w:t>
      </w:r>
    </w:p>
    <w:p w:rsidR="00F71D1B" w:rsidRPr="00F4249B" w:rsidRDefault="00F71D1B" w:rsidP="00BA0B55">
      <w:pPr>
        <w:pStyle w:val="ECEcorps"/>
        <w:jc w:val="center"/>
      </w:pPr>
    </w:p>
    <w:p w:rsidR="00A9489D" w:rsidRPr="00F4249B" w:rsidRDefault="00240D70" w:rsidP="00455C72">
      <w:pPr>
        <w:pStyle w:val="ECEcorps"/>
        <w:ind w:left="360"/>
        <w:jc w:val="center"/>
      </w:pPr>
      <w:r w:rsidRPr="00F53AA8">
        <w:rPr>
          <w:i/>
        </w:rPr>
        <w:t>U</w:t>
      </w:r>
      <w:r w:rsidR="00AE7DBA" w:rsidRPr="00F4249B">
        <w:t>(</w:t>
      </w:r>
      <w:r w:rsidR="00A9489D" w:rsidRPr="00F4249B">
        <w:rPr>
          <w:i/>
        </w:rPr>
        <w:t>T</w:t>
      </w:r>
      <w:r w:rsidR="00AE7DBA" w:rsidRPr="00F4249B">
        <w:t xml:space="preserve">) </w:t>
      </w:r>
      <w:r w:rsidR="00A9489D" w:rsidRPr="00F4249B">
        <w:t>= ………………………</w:t>
      </w:r>
    </w:p>
    <w:p w:rsidR="00127DAB" w:rsidRPr="00F4249B" w:rsidRDefault="00127DAB" w:rsidP="00127DAB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27DAB" w:rsidRPr="00F4249B" w:rsidRDefault="00127DAB" w:rsidP="00127DAB">
      <w:pPr>
        <w:pStyle w:val="ECEcorps"/>
        <w:jc w:val="center"/>
      </w:pPr>
      <w:r w:rsidRPr="00F4249B">
        <w:t xml:space="preserve">    …………………………………………………………………………………………………..……….………..………………..</w:t>
      </w:r>
    </w:p>
    <w:p w:rsidR="00127DAB" w:rsidRPr="00F4249B" w:rsidRDefault="00127DAB" w:rsidP="001E60E8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BA0B55" w:rsidRPr="00F4249B" w:rsidRDefault="00BA0B55" w:rsidP="00BA0B55">
      <w:pPr>
        <w:pStyle w:val="ECEcorps"/>
        <w:jc w:val="center"/>
      </w:pPr>
    </w:p>
    <w:tbl>
      <w:tblPr>
        <w:tblStyle w:val="Grilledutableau"/>
        <w:tblpPr w:leftFromText="141" w:rightFromText="141" w:vertAnchor="text" w:horzAnchor="margin" w:tblpXSpec="center" w:tblpY="-1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18"/>
        <w:gridCol w:w="6804"/>
        <w:gridCol w:w="1418"/>
      </w:tblGrid>
      <w:tr w:rsidR="00127DAB" w:rsidRPr="00F4249B" w:rsidTr="00127DAB"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127DAB" w:rsidRPr="00F4249B" w:rsidRDefault="00127DAB" w:rsidP="00A94D8D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127DAB" w:rsidRPr="00F4249B" w:rsidRDefault="00127DAB" w:rsidP="00A94D8D">
            <w:pPr>
              <w:pStyle w:val="ECEappel"/>
              <w:framePr w:hSpace="0" w:wrap="auto" w:vAnchor="margin" w:hAnchor="text" w:xAlign="left" w:yAlign="inline"/>
            </w:pPr>
            <w:r w:rsidRPr="00F4249B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:rsidR="00127DAB" w:rsidRPr="00F4249B" w:rsidRDefault="00127DAB" w:rsidP="00A94D8D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127DAB" w:rsidRPr="00F4249B" w:rsidTr="00127DAB"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27DAB" w:rsidRPr="00F4249B" w:rsidRDefault="00127DAB" w:rsidP="00A94D8D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:rsidR="00127DAB" w:rsidRPr="00F4249B" w:rsidRDefault="00127DAB" w:rsidP="00A94D8D">
            <w:pPr>
              <w:pStyle w:val="ECEappel"/>
              <w:framePr w:hSpace="0" w:wrap="auto" w:vAnchor="margin" w:hAnchor="text" w:xAlign="left" w:yAlign="inline"/>
            </w:pPr>
            <w:r w:rsidRPr="00F4249B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27DAB" w:rsidRPr="00F4249B" w:rsidRDefault="00127DAB" w:rsidP="00A94D8D">
            <w:pPr>
              <w:jc w:val="center"/>
              <w:rPr>
                <w:bCs/>
                <w:color w:val="auto"/>
                <w:szCs w:val="22"/>
              </w:rPr>
            </w:pPr>
            <w:r w:rsidRPr="00F4249B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:rsidR="00127DAB" w:rsidRPr="00F4249B" w:rsidRDefault="00127DAB" w:rsidP="00240D70">
      <w:pPr>
        <w:pStyle w:val="ECEcorps"/>
      </w:pPr>
      <w:r w:rsidRPr="00F4249B">
        <w:t>À</w:t>
      </w:r>
      <w:r w:rsidR="00A9489D" w:rsidRPr="00F4249B">
        <w:t xml:space="preserve"> l’aide du logiciel GUM</w:t>
      </w:r>
      <w:r w:rsidR="00BA0B55" w:rsidRPr="00F4249B">
        <w:t>_MC</w:t>
      </w:r>
      <w:r w:rsidRPr="00F4249B">
        <w:t>, calculer</w:t>
      </w:r>
      <w:r w:rsidR="00A9489D" w:rsidRPr="00F4249B">
        <w:t xml:space="preserve"> </w:t>
      </w:r>
      <w:r w:rsidR="00BA0B55" w:rsidRPr="00F4249B">
        <w:t xml:space="preserve">l’intensité de la pesanteur </w:t>
      </w:r>
      <w:r w:rsidR="00862F09" w:rsidRPr="00F4249B">
        <w:rPr>
          <w:i/>
        </w:rPr>
        <w:t>g</w:t>
      </w:r>
      <w:r w:rsidR="00DD13C5">
        <w:t xml:space="preserve"> ainsi que l’incertitude </w:t>
      </w:r>
      <w:r w:rsidR="00A9489D" w:rsidRPr="00F4249B">
        <w:t>associée</w:t>
      </w:r>
      <w:r w:rsidR="00F02CB8">
        <w:t xml:space="preserve"> à ce calcul</w:t>
      </w:r>
      <w:r w:rsidR="006E534F" w:rsidRPr="00F4249B">
        <w:t>.</w:t>
      </w:r>
    </w:p>
    <w:p w:rsidR="00BA0B55" w:rsidRPr="00F4249B" w:rsidRDefault="00BA0B55" w:rsidP="00984218">
      <w:pPr>
        <w:pStyle w:val="ECEcorps"/>
      </w:pPr>
      <w:r w:rsidRPr="00F4249B">
        <w:t>Recopier le résultat de</w:t>
      </w:r>
      <w:r w:rsidR="00984218" w:rsidRPr="00F4249B">
        <w:t xml:space="preserve"> la valeur de </w:t>
      </w:r>
      <w:r w:rsidR="00657559" w:rsidRPr="008079E8">
        <w:rPr>
          <w:i/>
        </w:rPr>
        <w:t>g</w:t>
      </w:r>
      <w:r w:rsidR="00984218" w:rsidRPr="00F4249B">
        <w:t xml:space="preserve"> obtenue </w:t>
      </w:r>
      <w:r w:rsidRPr="00F4249B">
        <w:t>avec le logiciel GUM_MC. O</w:t>
      </w:r>
      <w:r w:rsidR="00657559" w:rsidRPr="00F4249B">
        <w:t xml:space="preserve">n </w:t>
      </w:r>
      <w:r w:rsidR="00984218" w:rsidRPr="00F4249B">
        <w:t>choisira l</w:t>
      </w:r>
      <w:r w:rsidR="00657559" w:rsidRPr="00F4249B">
        <w:t>’affichage « </w:t>
      </w:r>
      <w:r w:rsidR="00F02CB8">
        <w:t>É</w:t>
      </w:r>
      <w:r w:rsidR="00657559" w:rsidRPr="00F4249B">
        <w:t>criture finale : 2</w:t>
      </w:r>
      <w:r w:rsidR="00F02CB8">
        <w:t> </w:t>
      </w:r>
      <w:r w:rsidR="00984218" w:rsidRPr="00F4249B">
        <w:t>chiffre</w:t>
      </w:r>
      <w:r w:rsidR="00657559" w:rsidRPr="00F4249B">
        <w:t>s</w:t>
      </w:r>
      <w:r w:rsidR="00984218" w:rsidRPr="00F4249B">
        <w:t> sur l’incertitude », pour un « in</w:t>
      </w:r>
      <w:r w:rsidRPr="00F4249B">
        <w:t>tervalle de confiance à 95% ».</w:t>
      </w:r>
    </w:p>
    <w:p w:rsidR="00657559" w:rsidRPr="00F4249B" w:rsidRDefault="00657559" w:rsidP="00657559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DF344F" w:rsidRDefault="00DF344F" w:rsidP="00240D70">
      <w:pPr>
        <w:pStyle w:val="ECEcorps"/>
        <w:rPr>
          <w:bCs/>
          <w:szCs w:val="22"/>
        </w:rPr>
      </w:pPr>
    </w:p>
    <w:p w:rsidR="00984218" w:rsidRPr="00F4249B" w:rsidRDefault="00984218" w:rsidP="00240D70">
      <w:pPr>
        <w:pStyle w:val="ECEcorps"/>
      </w:pPr>
      <w:r w:rsidRPr="00F4249B">
        <w:t xml:space="preserve">Exploiter les diagrammes disponibles dans le logiciel pour </w:t>
      </w:r>
      <w:r w:rsidR="00F02CB8">
        <w:t xml:space="preserve">identifier </w:t>
      </w:r>
      <w:r w:rsidRPr="00F4249B">
        <w:t>la source d’erreur qui apporte la plus grande contribution à l’incertitude</w:t>
      </w:r>
      <w:r w:rsidR="0044507F">
        <w:t xml:space="preserve"> sur la valeur de </w:t>
      </w:r>
      <w:r w:rsidR="0044507F" w:rsidRPr="0044507F">
        <w:rPr>
          <w:i/>
        </w:rPr>
        <w:t>g</w:t>
      </w:r>
      <w:r w:rsidRPr="00F4249B">
        <w:t>.</w:t>
      </w:r>
      <w:r w:rsidR="00657559" w:rsidRPr="00F4249B">
        <w:t xml:space="preserve"> </w:t>
      </w:r>
      <w:r w:rsidR="001E60E8">
        <w:t xml:space="preserve">Proposer </w:t>
      </w:r>
      <w:r w:rsidR="00657559" w:rsidRPr="00F4249B">
        <w:t xml:space="preserve">ensuite comment améliorer la </w:t>
      </w:r>
      <w:r w:rsidR="00F02CB8">
        <w:t xml:space="preserve">précision sur </w:t>
      </w:r>
      <w:r w:rsidR="001E60E8">
        <w:t xml:space="preserve">la valeur de </w:t>
      </w:r>
      <w:r w:rsidR="00657559" w:rsidRPr="00F4249B">
        <w:rPr>
          <w:i/>
        </w:rPr>
        <w:t>g</w:t>
      </w:r>
      <w:r w:rsidR="00657559" w:rsidRPr="00F4249B">
        <w:t xml:space="preserve"> </w:t>
      </w:r>
      <w:r w:rsidR="001E60E8">
        <w:t xml:space="preserve">obtenue via </w:t>
      </w:r>
      <w:r w:rsidR="00657559" w:rsidRPr="00F4249B">
        <w:t>cette expérience.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7767F2" w:rsidRPr="00F4249B" w:rsidRDefault="007767F2" w:rsidP="007767F2">
      <w:pPr>
        <w:pStyle w:val="ECErponse"/>
      </w:pPr>
      <w:r w:rsidRPr="00F4249B">
        <w:t>…………………………………………………………………………………………………..……….………..………………..</w:t>
      </w:r>
    </w:p>
    <w:p w:rsidR="00115984" w:rsidRPr="00DF344F" w:rsidRDefault="007767F2" w:rsidP="00DF344F">
      <w:pPr>
        <w:pStyle w:val="ECErponse"/>
      </w:pPr>
      <w:r w:rsidRPr="00F4249B">
        <w:t>…………………………………………………………………………</w:t>
      </w:r>
      <w:r w:rsidR="00DF344F">
        <w:t>………………………..……….………..……………….</w:t>
      </w:r>
    </w:p>
    <w:p w:rsidR="001E60E8" w:rsidRDefault="001E60E8" w:rsidP="00E26870">
      <w:pPr>
        <w:pStyle w:val="ECEcorps"/>
        <w:rPr>
          <w:b/>
        </w:rPr>
      </w:pPr>
    </w:p>
    <w:p w:rsidR="001E60E8" w:rsidRDefault="001E60E8" w:rsidP="00E26870">
      <w:pPr>
        <w:pStyle w:val="ECEcorps"/>
        <w:rPr>
          <w:b/>
        </w:rPr>
      </w:pPr>
    </w:p>
    <w:p w:rsidR="00127DAB" w:rsidRDefault="00E26870" w:rsidP="00E26870">
      <w:pPr>
        <w:pStyle w:val="ECEcorps"/>
        <w:rPr>
          <w:b/>
        </w:rPr>
      </w:pPr>
      <w:r w:rsidRPr="00F4249B">
        <w:rPr>
          <w:b/>
        </w:rPr>
        <w:t>Défaire le montage et ranger la paillasse avant de quitter la salle.</w:t>
      </w:r>
    </w:p>
    <w:p w:rsidR="00DD13C5" w:rsidRPr="00F4249B" w:rsidRDefault="00DD13C5" w:rsidP="00E26870">
      <w:pPr>
        <w:pStyle w:val="ECEcorps"/>
        <w:rPr>
          <w:b/>
        </w:rPr>
      </w:pPr>
      <w:bookmarkStart w:id="22" w:name="_GoBack"/>
      <w:bookmarkEnd w:id="22"/>
      <w:bookmarkEnd w:id="12"/>
      <w:bookmarkEnd w:id="13"/>
      <w:bookmarkEnd w:id="14"/>
    </w:p>
    <w:sectPr w:rsidR="00DD13C5" w:rsidRPr="00F4249B" w:rsidSect="00680CBA"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8" w:rsidRDefault="00F02CB8" w:rsidP="0008058B">
      <w:r>
        <w:separator/>
      </w:r>
    </w:p>
  </w:endnote>
  <w:endnote w:type="continuationSeparator" w:id="0">
    <w:p w:rsidR="00F02CB8" w:rsidRDefault="00F02CB8" w:rsidP="0008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B8" w:rsidRPr="00827238" w:rsidRDefault="00F02CB8" w:rsidP="00511500">
    <w:pPr>
      <w:pStyle w:val="ECEcorps"/>
      <w:jc w:val="right"/>
    </w:pPr>
    <w:r w:rsidRPr="00827238">
      <w:t xml:space="preserve">Page </w:t>
    </w:r>
    <w:fldSimple w:instr=" PAGE ">
      <w:r w:rsidR="00C40260">
        <w:rPr>
          <w:noProof/>
        </w:rPr>
        <w:t>1</w:t>
      </w:r>
    </w:fldSimple>
    <w:r w:rsidRPr="00827238">
      <w:t xml:space="preserve"> sur </w:t>
    </w:r>
    <w:fldSimple w:instr=" NUMPAGES  ">
      <w:r w:rsidR="00C40260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8" w:rsidRDefault="00F02CB8" w:rsidP="0008058B">
      <w:r>
        <w:separator/>
      </w:r>
    </w:p>
  </w:footnote>
  <w:footnote w:type="continuationSeparator" w:id="0">
    <w:p w:rsidR="00F02CB8" w:rsidRDefault="00F02CB8" w:rsidP="0008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B8" w:rsidRDefault="00F02CB8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Obligatoire</w:t>
    </w:r>
    <w:r>
      <w:tab/>
    </w:r>
    <w:r>
      <w:rPr>
        <w:b/>
        <w:sz w:val="24"/>
        <w:szCs w:val="24"/>
      </w:rPr>
      <w:t>OSCILLATIONS D’UN PENDULE</w:t>
    </w:r>
    <w:r>
      <w:tab/>
      <w:t>Session</w:t>
    </w:r>
  </w:p>
  <w:p w:rsidR="00F02CB8" w:rsidRDefault="00F02CB8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2018</w:t>
    </w:r>
  </w:p>
  <w:p w:rsidR="00F02CB8" w:rsidRDefault="00F02CB8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>
    <w:nsid w:val="025810F2"/>
    <w:multiLevelType w:val="hybridMultilevel"/>
    <w:tmpl w:val="B15EE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05CE"/>
    <w:multiLevelType w:val="multilevel"/>
    <w:tmpl w:val="80303EA4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2AA6036"/>
    <w:multiLevelType w:val="hybridMultilevel"/>
    <w:tmpl w:val="86B42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A554C"/>
    <w:multiLevelType w:val="hybridMultilevel"/>
    <w:tmpl w:val="F8B85D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6BF"/>
    <w:multiLevelType w:val="hybridMultilevel"/>
    <w:tmpl w:val="17F46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02E5"/>
    <w:multiLevelType w:val="hybridMultilevel"/>
    <w:tmpl w:val="144290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A13396"/>
    <w:multiLevelType w:val="hybridMultilevel"/>
    <w:tmpl w:val="A82AF180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7A167429"/>
    <w:multiLevelType w:val="hybridMultilevel"/>
    <w:tmpl w:val="187CB02E"/>
    <w:lvl w:ilvl="0" w:tplc="040C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</w:num>
  <w:num w:numId="14">
    <w:abstractNumId w:val="6"/>
  </w:num>
  <w:num w:numId="15">
    <w:abstractNumId w:val="10"/>
  </w:num>
  <w:num w:numId="16">
    <w:abstractNumId w:val="1"/>
  </w:num>
  <w:num w:numId="17">
    <w:abstractNumId w:val="2"/>
  </w:num>
  <w:num w:numId="18">
    <w:abstractNumId w:val="2"/>
    <w:lvlOverride w:ilvl="0">
      <w:startOverride w:val="3"/>
    </w:lvlOverride>
    <w:lvlOverride w:ilvl="1">
      <w:startOverride w:val="2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1808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1843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0606"/>
    <w:rsid w:val="000007E9"/>
    <w:rsid w:val="00024878"/>
    <w:rsid w:val="00024CF5"/>
    <w:rsid w:val="000317A2"/>
    <w:rsid w:val="00031F54"/>
    <w:rsid w:val="0003345D"/>
    <w:rsid w:val="00036419"/>
    <w:rsid w:val="000452AF"/>
    <w:rsid w:val="0004750B"/>
    <w:rsid w:val="0005057E"/>
    <w:rsid w:val="0005391B"/>
    <w:rsid w:val="00056D3C"/>
    <w:rsid w:val="00060606"/>
    <w:rsid w:val="0007120A"/>
    <w:rsid w:val="000730EC"/>
    <w:rsid w:val="00073F7C"/>
    <w:rsid w:val="0008058B"/>
    <w:rsid w:val="0009288D"/>
    <w:rsid w:val="00094B9D"/>
    <w:rsid w:val="0009519F"/>
    <w:rsid w:val="000A0EF6"/>
    <w:rsid w:val="000A35F6"/>
    <w:rsid w:val="000A3EEE"/>
    <w:rsid w:val="000A44CB"/>
    <w:rsid w:val="000A4DD1"/>
    <w:rsid w:val="000A7BEB"/>
    <w:rsid w:val="000A7E22"/>
    <w:rsid w:val="000B20FB"/>
    <w:rsid w:val="000B3848"/>
    <w:rsid w:val="000C0C10"/>
    <w:rsid w:val="000D3D7B"/>
    <w:rsid w:val="000D4C7E"/>
    <w:rsid w:val="000E11E8"/>
    <w:rsid w:val="000E1FC3"/>
    <w:rsid w:val="000E57E0"/>
    <w:rsid w:val="000E6CD3"/>
    <w:rsid w:val="000F09CE"/>
    <w:rsid w:val="000F2199"/>
    <w:rsid w:val="000F4F58"/>
    <w:rsid w:val="000F5148"/>
    <w:rsid w:val="000F5562"/>
    <w:rsid w:val="00115984"/>
    <w:rsid w:val="00117BB9"/>
    <w:rsid w:val="00117DCB"/>
    <w:rsid w:val="00121D86"/>
    <w:rsid w:val="001227DD"/>
    <w:rsid w:val="001239F0"/>
    <w:rsid w:val="00123FFD"/>
    <w:rsid w:val="001271D5"/>
    <w:rsid w:val="00127337"/>
    <w:rsid w:val="00127DAB"/>
    <w:rsid w:val="0013056C"/>
    <w:rsid w:val="0014091D"/>
    <w:rsid w:val="0014095D"/>
    <w:rsid w:val="00154171"/>
    <w:rsid w:val="00154704"/>
    <w:rsid w:val="0016304D"/>
    <w:rsid w:val="001706B4"/>
    <w:rsid w:val="00170A3B"/>
    <w:rsid w:val="00171250"/>
    <w:rsid w:val="0017599C"/>
    <w:rsid w:val="00180BB9"/>
    <w:rsid w:val="001822CF"/>
    <w:rsid w:val="00184590"/>
    <w:rsid w:val="00185C9A"/>
    <w:rsid w:val="001946FD"/>
    <w:rsid w:val="00194A94"/>
    <w:rsid w:val="00195444"/>
    <w:rsid w:val="00197F7D"/>
    <w:rsid w:val="001A032B"/>
    <w:rsid w:val="001A07C5"/>
    <w:rsid w:val="001A43AF"/>
    <w:rsid w:val="001B5CD4"/>
    <w:rsid w:val="001B6AE5"/>
    <w:rsid w:val="001B6BCD"/>
    <w:rsid w:val="001B7123"/>
    <w:rsid w:val="001C09B2"/>
    <w:rsid w:val="001C1B1D"/>
    <w:rsid w:val="001C388B"/>
    <w:rsid w:val="001C50C9"/>
    <w:rsid w:val="001C5A48"/>
    <w:rsid w:val="001C7882"/>
    <w:rsid w:val="001D1F4A"/>
    <w:rsid w:val="001D3707"/>
    <w:rsid w:val="001E1F78"/>
    <w:rsid w:val="001E36BA"/>
    <w:rsid w:val="001E409D"/>
    <w:rsid w:val="001E60E8"/>
    <w:rsid w:val="001E6BF0"/>
    <w:rsid w:val="001F2B63"/>
    <w:rsid w:val="001F3BEA"/>
    <w:rsid w:val="001F42A2"/>
    <w:rsid w:val="001F5398"/>
    <w:rsid w:val="001F6316"/>
    <w:rsid w:val="00205CE3"/>
    <w:rsid w:val="00210E86"/>
    <w:rsid w:val="00221186"/>
    <w:rsid w:val="00222333"/>
    <w:rsid w:val="002334F9"/>
    <w:rsid w:val="0023590A"/>
    <w:rsid w:val="00235CF8"/>
    <w:rsid w:val="002402D0"/>
    <w:rsid w:val="002406F0"/>
    <w:rsid w:val="00240D70"/>
    <w:rsid w:val="0024317A"/>
    <w:rsid w:val="002436AD"/>
    <w:rsid w:val="002570A7"/>
    <w:rsid w:val="00267E4F"/>
    <w:rsid w:val="00272204"/>
    <w:rsid w:val="00273955"/>
    <w:rsid w:val="002739E2"/>
    <w:rsid w:val="00277DF6"/>
    <w:rsid w:val="00282AFC"/>
    <w:rsid w:val="002907DA"/>
    <w:rsid w:val="002910AF"/>
    <w:rsid w:val="00297830"/>
    <w:rsid w:val="002A18B0"/>
    <w:rsid w:val="002B19B2"/>
    <w:rsid w:val="002B2244"/>
    <w:rsid w:val="002B44A4"/>
    <w:rsid w:val="002B5E8F"/>
    <w:rsid w:val="002B6021"/>
    <w:rsid w:val="002B7EFB"/>
    <w:rsid w:val="002C20FC"/>
    <w:rsid w:val="002C3CC3"/>
    <w:rsid w:val="002C766C"/>
    <w:rsid w:val="002D77DF"/>
    <w:rsid w:val="002E68C6"/>
    <w:rsid w:val="002E7086"/>
    <w:rsid w:val="0030096E"/>
    <w:rsid w:val="00305D9F"/>
    <w:rsid w:val="00312F6B"/>
    <w:rsid w:val="00313B78"/>
    <w:rsid w:val="003142CB"/>
    <w:rsid w:val="00314F87"/>
    <w:rsid w:val="003167DB"/>
    <w:rsid w:val="00317EBC"/>
    <w:rsid w:val="003202EF"/>
    <w:rsid w:val="00332943"/>
    <w:rsid w:val="00332C86"/>
    <w:rsid w:val="00335B86"/>
    <w:rsid w:val="0033731B"/>
    <w:rsid w:val="00343196"/>
    <w:rsid w:val="00344874"/>
    <w:rsid w:val="003470A6"/>
    <w:rsid w:val="00351073"/>
    <w:rsid w:val="00353388"/>
    <w:rsid w:val="00355D15"/>
    <w:rsid w:val="00356DD6"/>
    <w:rsid w:val="00365F71"/>
    <w:rsid w:val="00366A24"/>
    <w:rsid w:val="00367552"/>
    <w:rsid w:val="00372E44"/>
    <w:rsid w:val="0037570D"/>
    <w:rsid w:val="00377264"/>
    <w:rsid w:val="00380A67"/>
    <w:rsid w:val="00383573"/>
    <w:rsid w:val="003839E3"/>
    <w:rsid w:val="003869AD"/>
    <w:rsid w:val="00392182"/>
    <w:rsid w:val="0039367C"/>
    <w:rsid w:val="00393E0D"/>
    <w:rsid w:val="00394BA8"/>
    <w:rsid w:val="0039559E"/>
    <w:rsid w:val="00397E4F"/>
    <w:rsid w:val="003A6D78"/>
    <w:rsid w:val="003B15C1"/>
    <w:rsid w:val="003B41FF"/>
    <w:rsid w:val="003C0A55"/>
    <w:rsid w:val="003C13F9"/>
    <w:rsid w:val="003C6A7A"/>
    <w:rsid w:val="003D02B8"/>
    <w:rsid w:val="003D1A1E"/>
    <w:rsid w:val="003D2DB2"/>
    <w:rsid w:val="003E6224"/>
    <w:rsid w:val="003F5DFB"/>
    <w:rsid w:val="00400882"/>
    <w:rsid w:val="004143AF"/>
    <w:rsid w:val="004174E4"/>
    <w:rsid w:val="00430881"/>
    <w:rsid w:val="004314C1"/>
    <w:rsid w:val="00431755"/>
    <w:rsid w:val="0043717A"/>
    <w:rsid w:val="0044507F"/>
    <w:rsid w:val="004470BA"/>
    <w:rsid w:val="00452138"/>
    <w:rsid w:val="00455C72"/>
    <w:rsid w:val="00455CA0"/>
    <w:rsid w:val="00457661"/>
    <w:rsid w:val="0046515C"/>
    <w:rsid w:val="00465BD8"/>
    <w:rsid w:val="00471288"/>
    <w:rsid w:val="00476912"/>
    <w:rsid w:val="00476C4B"/>
    <w:rsid w:val="00480851"/>
    <w:rsid w:val="00480EEC"/>
    <w:rsid w:val="004838F6"/>
    <w:rsid w:val="00484BB6"/>
    <w:rsid w:val="00486CC1"/>
    <w:rsid w:val="00490BE1"/>
    <w:rsid w:val="0049224B"/>
    <w:rsid w:val="00494687"/>
    <w:rsid w:val="004951F3"/>
    <w:rsid w:val="004955A9"/>
    <w:rsid w:val="00496711"/>
    <w:rsid w:val="004A0C96"/>
    <w:rsid w:val="004B0F33"/>
    <w:rsid w:val="004B461A"/>
    <w:rsid w:val="004B701D"/>
    <w:rsid w:val="004B7AC0"/>
    <w:rsid w:val="004C071D"/>
    <w:rsid w:val="004C193F"/>
    <w:rsid w:val="004C486D"/>
    <w:rsid w:val="004C63B9"/>
    <w:rsid w:val="004C7336"/>
    <w:rsid w:val="004D20A8"/>
    <w:rsid w:val="004D63D8"/>
    <w:rsid w:val="004E3F39"/>
    <w:rsid w:val="004E7A99"/>
    <w:rsid w:val="004E7C5D"/>
    <w:rsid w:val="004F3610"/>
    <w:rsid w:val="004F39E2"/>
    <w:rsid w:val="004F39EA"/>
    <w:rsid w:val="004F58C7"/>
    <w:rsid w:val="004F7FE3"/>
    <w:rsid w:val="00501769"/>
    <w:rsid w:val="00511500"/>
    <w:rsid w:val="00514057"/>
    <w:rsid w:val="0051466E"/>
    <w:rsid w:val="00514F40"/>
    <w:rsid w:val="0052182C"/>
    <w:rsid w:val="00523801"/>
    <w:rsid w:val="0052797B"/>
    <w:rsid w:val="00527A98"/>
    <w:rsid w:val="00530824"/>
    <w:rsid w:val="00530EBF"/>
    <w:rsid w:val="00531889"/>
    <w:rsid w:val="0053502E"/>
    <w:rsid w:val="0053548C"/>
    <w:rsid w:val="00535F25"/>
    <w:rsid w:val="005367B5"/>
    <w:rsid w:val="005415CA"/>
    <w:rsid w:val="00545715"/>
    <w:rsid w:val="00555314"/>
    <w:rsid w:val="005827DD"/>
    <w:rsid w:val="00583C74"/>
    <w:rsid w:val="00593DD4"/>
    <w:rsid w:val="00595950"/>
    <w:rsid w:val="00597B66"/>
    <w:rsid w:val="005A3ADA"/>
    <w:rsid w:val="005A6352"/>
    <w:rsid w:val="005B4120"/>
    <w:rsid w:val="005B5978"/>
    <w:rsid w:val="005C3F50"/>
    <w:rsid w:val="005C4F5F"/>
    <w:rsid w:val="005D5191"/>
    <w:rsid w:val="005E5745"/>
    <w:rsid w:val="0060005E"/>
    <w:rsid w:val="006017BB"/>
    <w:rsid w:val="00603814"/>
    <w:rsid w:val="0060508C"/>
    <w:rsid w:val="0060728A"/>
    <w:rsid w:val="00607BA3"/>
    <w:rsid w:val="006154E7"/>
    <w:rsid w:val="006220B0"/>
    <w:rsid w:val="00622A2D"/>
    <w:rsid w:val="006256F1"/>
    <w:rsid w:val="00641949"/>
    <w:rsid w:val="00641C53"/>
    <w:rsid w:val="00657559"/>
    <w:rsid w:val="0066654B"/>
    <w:rsid w:val="006678E8"/>
    <w:rsid w:val="00670A39"/>
    <w:rsid w:val="0067559A"/>
    <w:rsid w:val="00675DF7"/>
    <w:rsid w:val="00680CBA"/>
    <w:rsid w:val="00696945"/>
    <w:rsid w:val="006A030D"/>
    <w:rsid w:val="006A0F26"/>
    <w:rsid w:val="006A1119"/>
    <w:rsid w:val="006A15A2"/>
    <w:rsid w:val="006A4982"/>
    <w:rsid w:val="006A4CF3"/>
    <w:rsid w:val="006B40D6"/>
    <w:rsid w:val="006B6392"/>
    <w:rsid w:val="006C2528"/>
    <w:rsid w:val="006C3642"/>
    <w:rsid w:val="006C4588"/>
    <w:rsid w:val="006D0D2C"/>
    <w:rsid w:val="006E0FBE"/>
    <w:rsid w:val="006E4A76"/>
    <w:rsid w:val="006E534F"/>
    <w:rsid w:val="006E5D91"/>
    <w:rsid w:val="006E61FC"/>
    <w:rsid w:val="006F284E"/>
    <w:rsid w:val="006F3571"/>
    <w:rsid w:val="00700B7B"/>
    <w:rsid w:val="00703EF9"/>
    <w:rsid w:val="007171FB"/>
    <w:rsid w:val="007248BF"/>
    <w:rsid w:val="00724A84"/>
    <w:rsid w:val="00736715"/>
    <w:rsid w:val="00736B78"/>
    <w:rsid w:val="00740C55"/>
    <w:rsid w:val="00741025"/>
    <w:rsid w:val="0074428F"/>
    <w:rsid w:val="007479C4"/>
    <w:rsid w:val="00750D77"/>
    <w:rsid w:val="00751CCC"/>
    <w:rsid w:val="00752C74"/>
    <w:rsid w:val="0075597C"/>
    <w:rsid w:val="00762F0F"/>
    <w:rsid w:val="00766E58"/>
    <w:rsid w:val="0077388D"/>
    <w:rsid w:val="007767F2"/>
    <w:rsid w:val="00777A5A"/>
    <w:rsid w:val="007808E8"/>
    <w:rsid w:val="007817D2"/>
    <w:rsid w:val="00791883"/>
    <w:rsid w:val="00795BD5"/>
    <w:rsid w:val="007A69C6"/>
    <w:rsid w:val="007B3839"/>
    <w:rsid w:val="007C2051"/>
    <w:rsid w:val="007C2791"/>
    <w:rsid w:val="007C50B0"/>
    <w:rsid w:val="007D2CCF"/>
    <w:rsid w:val="007D359B"/>
    <w:rsid w:val="007E5DC4"/>
    <w:rsid w:val="007F27AE"/>
    <w:rsid w:val="007F4752"/>
    <w:rsid w:val="007F4B1B"/>
    <w:rsid w:val="007F5756"/>
    <w:rsid w:val="008034C0"/>
    <w:rsid w:val="00804D53"/>
    <w:rsid w:val="00805B84"/>
    <w:rsid w:val="008079E8"/>
    <w:rsid w:val="0081247E"/>
    <w:rsid w:val="00814D65"/>
    <w:rsid w:val="008212D5"/>
    <w:rsid w:val="00822360"/>
    <w:rsid w:val="00827238"/>
    <w:rsid w:val="00845CFB"/>
    <w:rsid w:val="00847E64"/>
    <w:rsid w:val="00862F09"/>
    <w:rsid w:val="00865A51"/>
    <w:rsid w:val="00882C1C"/>
    <w:rsid w:val="00883B86"/>
    <w:rsid w:val="008842CD"/>
    <w:rsid w:val="008843CC"/>
    <w:rsid w:val="00884DFF"/>
    <w:rsid w:val="00885192"/>
    <w:rsid w:val="008900C4"/>
    <w:rsid w:val="008915AD"/>
    <w:rsid w:val="00892447"/>
    <w:rsid w:val="00894559"/>
    <w:rsid w:val="008A206A"/>
    <w:rsid w:val="008A2C45"/>
    <w:rsid w:val="008A52F8"/>
    <w:rsid w:val="008A57CD"/>
    <w:rsid w:val="008A66EA"/>
    <w:rsid w:val="008A67F1"/>
    <w:rsid w:val="008B0508"/>
    <w:rsid w:val="008B1679"/>
    <w:rsid w:val="008B1B0C"/>
    <w:rsid w:val="008B2D57"/>
    <w:rsid w:val="008B3457"/>
    <w:rsid w:val="008B4067"/>
    <w:rsid w:val="008C38F0"/>
    <w:rsid w:val="008C5E45"/>
    <w:rsid w:val="008D2329"/>
    <w:rsid w:val="008D555C"/>
    <w:rsid w:val="008D5BC6"/>
    <w:rsid w:val="008D5E1C"/>
    <w:rsid w:val="008D5E24"/>
    <w:rsid w:val="008E0208"/>
    <w:rsid w:val="008E58B1"/>
    <w:rsid w:val="008E7248"/>
    <w:rsid w:val="008E7670"/>
    <w:rsid w:val="008F29C0"/>
    <w:rsid w:val="008F43AF"/>
    <w:rsid w:val="008F520D"/>
    <w:rsid w:val="008F5A24"/>
    <w:rsid w:val="00902E0B"/>
    <w:rsid w:val="00910101"/>
    <w:rsid w:val="00910A57"/>
    <w:rsid w:val="00910ACC"/>
    <w:rsid w:val="00910B6F"/>
    <w:rsid w:val="009136E7"/>
    <w:rsid w:val="00915AEE"/>
    <w:rsid w:val="00917147"/>
    <w:rsid w:val="009362F7"/>
    <w:rsid w:val="009407A6"/>
    <w:rsid w:val="00943326"/>
    <w:rsid w:val="0094436A"/>
    <w:rsid w:val="009506E7"/>
    <w:rsid w:val="00950809"/>
    <w:rsid w:val="00953B67"/>
    <w:rsid w:val="00956745"/>
    <w:rsid w:val="009578DC"/>
    <w:rsid w:val="00961955"/>
    <w:rsid w:val="00962F38"/>
    <w:rsid w:val="00965FA8"/>
    <w:rsid w:val="00971B10"/>
    <w:rsid w:val="00977D3F"/>
    <w:rsid w:val="00984218"/>
    <w:rsid w:val="009850FD"/>
    <w:rsid w:val="009903B6"/>
    <w:rsid w:val="009A5591"/>
    <w:rsid w:val="009B3241"/>
    <w:rsid w:val="009C03D9"/>
    <w:rsid w:val="009C59B3"/>
    <w:rsid w:val="009D2350"/>
    <w:rsid w:val="009D5DFA"/>
    <w:rsid w:val="009E0132"/>
    <w:rsid w:val="009E02D9"/>
    <w:rsid w:val="009E173E"/>
    <w:rsid w:val="009E1FCF"/>
    <w:rsid w:val="009F2675"/>
    <w:rsid w:val="009F43E0"/>
    <w:rsid w:val="009F511A"/>
    <w:rsid w:val="00A01302"/>
    <w:rsid w:val="00A027BC"/>
    <w:rsid w:val="00A05EB9"/>
    <w:rsid w:val="00A12834"/>
    <w:rsid w:val="00A16872"/>
    <w:rsid w:val="00A260A0"/>
    <w:rsid w:val="00A27074"/>
    <w:rsid w:val="00A33DBE"/>
    <w:rsid w:val="00A35262"/>
    <w:rsid w:val="00A37761"/>
    <w:rsid w:val="00A40706"/>
    <w:rsid w:val="00A436E8"/>
    <w:rsid w:val="00A446AD"/>
    <w:rsid w:val="00A52B59"/>
    <w:rsid w:val="00A5619C"/>
    <w:rsid w:val="00A60B25"/>
    <w:rsid w:val="00A611F0"/>
    <w:rsid w:val="00A649FE"/>
    <w:rsid w:val="00A65763"/>
    <w:rsid w:val="00A9489D"/>
    <w:rsid w:val="00A94D8D"/>
    <w:rsid w:val="00A960AB"/>
    <w:rsid w:val="00A96E30"/>
    <w:rsid w:val="00AA0E55"/>
    <w:rsid w:val="00AA129E"/>
    <w:rsid w:val="00AB1C2D"/>
    <w:rsid w:val="00AC1F4D"/>
    <w:rsid w:val="00AC48FD"/>
    <w:rsid w:val="00AD1605"/>
    <w:rsid w:val="00AD1776"/>
    <w:rsid w:val="00AE1C5F"/>
    <w:rsid w:val="00AE7DBA"/>
    <w:rsid w:val="00AF12DB"/>
    <w:rsid w:val="00AF3953"/>
    <w:rsid w:val="00B1701C"/>
    <w:rsid w:val="00B2456C"/>
    <w:rsid w:val="00B3421A"/>
    <w:rsid w:val="00B35967"/>
    <w:rsid w:val="00B37749"/>
    <w:rsid w:val="00B40BD5"/>
    <w:rsid w:val="00B40C58"/>
    <w:rsid w:val="00B4612A"/>
    <w:rsid w:val="00B4698B"/>
    <w:rsid w:val="00B46D6D"/>
    <w:rsid w:val="00B46EC2"/>
    <w:rsid w:val="00B47FA1"/>
    <w:rsid w:val="00B569EF"/>
    <w:rsid w:val="00B63ABE"/>
    <w:rsid w:val="00B64DBE"/>
    <w:rsid w:val="00B744E3"/>
    <w:rsid w:val="00B7616B"/>
    <w:rsid w:val="00B76ADD"/>
    <w:rsid w:val="00B827D4"/>
    <w:rsid w:val="00B84342"/>
    <w:rsid w:val="00B90845"/>
    <w:rsid w:val="00BA0B55"/>
    <w:rsid w:val="00BB5D1A"/>
    <w:rsid w:val="00BB7203"/>
    <w:rsid w:val="00BC48DD"/>
    <w:rsid w:val="00BD2046"/>
    <w:rsid w:val="00BD55AC"/>
    <w:rsid w:val="00BE2432"/>
    <w:rsid w:val="00BE2ECE"/>
    <w:rsid w:val="00BF194C"/>
    <w:rsid w:val="00BF45AB"/>
    <w:rsid w:val="00BF661D"/>
    <w:rsid w:val="00C02291"/>
    <w:rsid w:val="00C03A82"/>
    <w:rsid w:val="00C06213"/>
    <w:rsid w:val="00C17467"/>
    <w:rsid w:val="00C2065A"/>
    <w:rsid w:val="00C22A4C"/>
    <w:rsid w:val="00C23E7C"/>
    <w:rsid w:val="00C24FEE"/>
    <w:rsid w:val="00C3270A"/>
    <w:rsid w:val="00C40260"/>
    <w:rsid w:val="00C41B19"/>
    <w:rsid w:val="00C41EB2"/>
    <w:rsid w:val="00C4280A"/>
    <w:rsid w:val="00C467EB"/>
    <w:rsid w:val="00C516E8"/>
    <w:rsid w:val="00C550C6"/>
    <w:rsid w:val="00C57614"/>
    <w:rsid w:val="00C60133"/>
    <w:rsid w:val="00C60BE5"/>
    <w:rsid w:val="00C60F7F"/>
    <w:rsid w:val="00C62171"/>
    <w:rsid w:val="00C623E7"/>
    <w:rsid w:val="00C6721F"/>
    <w:rsid w:val="00C72199"/>
    <w:rsid w:val="00C74BFD"/>
    <w:rsid w:val="00C7562C"/>
    <w:rsid w:val="00C832F9"/>
    <w:rsid w:val="00CA1A4D"/>
    <w:rsid w:val="00CB294B"/>
    <w:rsid w:val="00CB397C"/>
    <w:rsid w:val="00CC57B9"/>
    <w:rsid w:val="00CC695B"/>
    <w:rsid w:val="00CD1F8A"/>
    <w:rsid w:val="00CD300B"/>
    <w:rsid w:val="00CD58E2"/>
    <w:rsid w:val="00CD690A"/>
    <w:rsid w:val="00CE4EF5"/>
    <w:rsid w:val="00CE6AA4"/>
    <w:rsid w:val="00CF1598"/>
    <w:rsid w:val="00CF64B1"/>
    <w:rsid w:val="00D0324F"/>
    <w:rsid w:val="00D073A6"/>
    <w:rsid w:val="00D135C8"/>
    <w:rsid w:val="00D13C7B"/>
    <w:rsid w:val="00D16E4E"/>
    <w:rsid w:val="00D20F73"/>
    <w:rsid w:val="00D309A6"/>
    <w:rsid w:val="00D32EF2"/>
    <w:rsid w:val="00D44118"/>
    <w:rsid w:val="00D4602B"/>
    <w:rsid w:val="00D60144"/>
    <w:rsid w:val="00D610A3"/>
    <w:rsid w:val="00D62363"/>
    <w:rsid w:val="00D64332"/>
    <w:rsid w:val="00D658D3"/>
    <w:rsid w:val="00D742A9"/>
    <w:rsid w:val="00D76B9C"/>
    <w:rsid w:val="00D82237"/>
    <w:rsid w:val="00D903C2"/>
    <w:rsid w:val="00D918F7"/>
    <w:rsid w:val="00D9649A"/>
    <w:rsid w:val="00D96FEA"/>
    <w:rsid w:val="00DA2084"/>
    <w:rsid w:val="00DA6E08"/>
    <w:rsid w:val="00DC1C63"/>
    <w:rsid w:val="00DD02A8"/>
    <w:rsid w:val="00DD13C5"/>
    <w:rsid w:val="00DD3429"/>
    <w:rsid w:val="00DE1294"/>
    <w:rsid w:val="00DE3D26"/>
    <w:rsid w:val="00DE6F64"/>
    <w:rsid w:val="00DE7B24"/>
    <w:rsid w:val="00DF3178"/>
    <w:rsid w:val="00DF344F"/>
    <w:rsid w:val="00DF5D61"/>
    <w:rsid w:val="00E01154"/>
    <w:rsid w:val="00E105D6"/>
    <w:rsid w:val="00E137F8"/>
    <w:rsid w:val="00E14BA5"/>
    <w:rsid w:val="00E170B4"/>
    <w:rsid w:val="00E21464"/>
    <w:rsid w:val="00E2460E"/>
    <w:rsid w:val="00E26870"/>
    <w:rsid w:val="00E30EDF"/>
    <w:rsid w:val="00E310D8"/>
    <w:rsid w:val="00E34C70"/>
    <w:rsid w:val="00E3791C"/>
    <w:rsid w:val="00E438C3"/>
    <w:rsid w:val="00E444C6"/>
    <w:rsid w:val="00E46864"/>
    <w:rsid w:val="00E520C6"/>
    <w:rsid w:val="00E5550E"/>
    <w:rsid w:val="00E56A7B"/>
    <w:rsid w:val="00E56D83"/>
    <w:rsid w:val="00E6386C"/>
    <w:rsid w:val="00E66403"/>
    <w:rsid w:val="00E71403"/>
    <w:rsid w:val="00E74827"/>
    <w:rsid w:val="00E749E8"/>
    <w:rsid w:val="00E81F3D"/>
    <w:rsid w:val="00E85DDA"/>
    <w:rsid w:val="00E961C1"/>
    <w:rsid w:val="00EA5BBF"/>
    <w:rsid w:val="00EB4F4A"/>
    <w:rsid w:val="00EB6F98"/>
    <w:rsid w:val="00EC06BA"/>
    <w:rsid w:val="00ED01E9"/>
    <w:rsid w:val="00ED028F"/>
    <w:rsid w:val="00EE0587"/>
    <w:rsid w:val="00EE12CE"/>
    <w:rsid w:val="00EE308A"/>
    <w:rsid w:val="00EE3251"/>
    <w:rsid w:val="00EE75AA"/>
    <w:rsid w:val="00EE7F6A"/>
    <w:rsid w:val="00EF1517"/>
    <w:rsid w:val="00EF21F0"/>
    <w:rsid w:val="00EF25B5"/>
    <w:rsid w:val="00EF5C17"/>
    <w:rsid w:val="00F01644"/>
    <w:rsid w:val="00F01722"/>
    <w:rsid w:val="00F01E04"/>
    <w:rsid w:val="00F02CB8"/>
    <w:rsid w:val="00F07F89"/>
    <w:rsid w:val="00F10905"/>
    <w:rsid w:val="00F11BD2"/>
    <w:rsid w:val="00F1344C"/>
    <w:rsid w:val="00F14501"/>
    <w:rsid w:val="00F15700"/>
    <w:rsid w:val="00F20118"/>
    <w:rsid w:val="00F31C5B"/>
    <w:rsid w:val="00F32318"/>
    <w:rsid w:val="00F35C1A"/>
    <w:rsid w:val="00F371EF"/>
    <w:rsid w:val="00F4249B"/>
    <w:rsid w:val="00F43F64"/>
    <w:rsid w:val="00F53AA8"/>
    <w:rsid w:val="00F551A8"/>
    <w:rsid w:val="00F60C94"/>
    <w:rsid w:val="00F6178F"/>
    <w:rsid w:val="00F61869"/>
    <w:rsid w:val="00F65642"/>
    <w:rsid w:val="00F66787"/>
    <w:rsid w:val="00F71D1B"/>
    <w:rsid w:val="00F769CC"/>
    <w:rsid w:val="00F82345"/>
    <w:rsid w:val="00F82640"/>
    <w:rsid w:val="00F879D2"/>
    <w:rsid w:val="00FB14E2"/>
    <w:rsid w:val="00FB25E2"/>
    <w:rsid w:val="00FB2CA9"/>
    <w:rsid w:val="00FD3150"/>
    <w:rsid w:val="00FE2E3D"/>
    <w:rsid w:val="00FE4C5A"/>
    <w:rsid w:val="00FE6107"/>
    <w:rsid w:val="00FE61E2"/>
    <w:rsid w:val="00FE6ED7"/>
    <w:rsid w:val="00FF1890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white"/>
    </o:shapedefaults>
    <o:shapelayout v:ext="edit">
      <o:idmap v:ext="edit" data="1"/>
      <o:rules v:ext="edit">
        <o:r id="V:Rule3" type="connector" idref="#AutoShape 18"/>
        <o:r id="V:Rule4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3955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link w:val="ParagraphedelisteCar"/>
    <w:uiPriority w:val="34"/>
    <w:qFormat/>
    <w:rsid w:val="0011598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F27A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2A18B0"/>
    <w:rPr>
      <w:color w:val="808080"/>
    </w:rPr>
  </w:style>
  <w:style w:type="paragraph" w:styleId="Titre">
    <w:name w:val="Title"/>
    <w:basedOn w:val="Normal"/>
    <w:link w:val="TitreCar"/>
    <w:qFormat/>
    <w:rsid w:val="00EB6F98"/>
    <w:pPr>
      <w:jc w:val="center"/>
    </w:pPr>
    <w:rPr>
      <w:rFonts w:eastAsia="SimSun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EB6F98"/>
    <w:rPr>
      <w:rFonts w:ascii="Arial" w:eastAsia="SimSun" w:hAnsi="Arial"/>
      <w:b/>
      <w:color w:val="00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EB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3955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link w:val="ParagraphedelisteCar"/>
    <w:uiPriority w:val="34"/>
    <w:qFormat/>
    <w:rsid w:val="0011598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F27A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2A18B0"/>
    <w:rPr>
      <w:color w:val="808080"/>
    </w:rPr>
  </w:style>
  <w:style w:type="paragraph" w:styleId="Titre">
    <w:name w:val="Title"/>
    <w:basedOn w:val="Normal"/>
    <w:link w:val="TitreCar"/>
    <w:qFormat/>
    <w:rsid w:val="00EB6F98"/>
    <w:pPr>
      <w:jc w:val="center"/>
    </w:pPr>
    <w:rPr>
      <w:rFonts w:eastAsia="SimSun" w:cs="Times New Roman"/>
      <w:b/>
      <w:sz w:val="24"/>
      <w:szCs w:val="24"/>
    </w:rPr>
  </w:style>
  <w:style w:type="character" w:customStyle="1" w:styleId="TitreCar">
    <w:name w:val="Titre Car"/>
    <w:basedOn w:val="Policepardfaut"/>
    <w:link w:val="Titre"/>
    <w:rsid w:val="00EB6F98"/>
    <w:rPr>
      <w:rFonts w:ascii="Arial" w:eastAsia="SimSun" w:hAnsi="Arial"/>
      <w:b/>
      <w:color w:val="00000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EB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40434-0B6A-487B-B80A-5317E34B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168</TotalTime>
  <Pages>9</Pages>
  <Words>1797</Words>
  <Characters>12025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bg_ecep</cp:lastModifiedBy>
  <cp:revision>11</cp:revision>
  <cp:lastPrinted>2018-03-02T08:29:00Z</cp:lastPrinted>
  <dcterms:created xsi:type="dcterms:W3CDTF">2017-12-10T11:04:00Z</dcterms:created>
  <dcterms:modified xsi:type="dcterms:W3CDTF">2018-03-02T08:30:00Z</dcterms:modified>
</cp:coreProperties>
</file>