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73" w:rsidRDefault="004E0D73" w:rsidP="00511500">
      <w:pPr>
        <w:pStyle w:val="ECEcorps"/>
      </w:pPr>
    </w:p>
    <w:p w:rsidR="004E0D73" w:rsidRDefault="004E0D73" w:rsidP="00511500">
      <w:pPr>
        <w:pStyle w:val="ECEcorps"/>
      </w:pPr>
    </w:p>
    <w:p w:rsidR="004E0D73" w:rsidRDefault="004E0D73" w:rsidP="008A2C45">
      <w:pPr>
        <w:pStyle w:val="ECEcorps"/>
      </w:pPr>
    </w:p>
    <w:p w:rsidR="004E0D73" w:rsidRPr="0060508C" w:rsidRDefault="004E0D73" w:rsidP="0060508C">
      <w:pPr>
        <w:pStyle w:val="ECEbordure"/>
        <w:jc w:val="center"/>
        <w:rPr>
          <w:b/>
          <w:sz w:val="24"/>
          <w:szCs w:val="24"/>
        </w:rPr>
      </w:pPr>
      <w:r w:rsidRPr="0060508C">
        <w:rPr>
          <w:b/>
          <w:sz w:val="24"/>
          <w:szCs w:val="24"/>
        </w:rPr>
        <w:t>BACCALAURÉAT SÉRIE S</w:t>
      </w:r>
    </w:p>
    <w:p w:rsidR="004E0D73" w:rsidRPr="0060508C" w:rsidRDefault="004E0D73" w:rsidP="0060508C">
      <w:pPr>
        <w:pStyle w:val="ECEbordure"/>
        <w:jc w:val="center"/>
      </w:pPr>
    </w:p>
    <w:p w:rsidR="004E0D73" w:rsidRPr="0060508C" w:rsidRDefault="004E0D73" w:rsidP="0060508C">
      <w:pPr>
        <w:pStyle w:val="ECEbordure"/>
        <w:jc w:val="center"/>
        <w:rPr>
          <w:b/>
          <w:sz w:val="24"/>
          <w:szCs w:val="24"/>
        </w:rPr>
      </w:pPr>
      <w:r w:rsidRPr="0060508C">
        <w:rPr>
          <w:b/>
          <w:sz w:val="24"/>
          <w:szCs w:val="24"/>
        </w:rPr>
        <w:t>Épreuve de PHYSIQUE CHIMIE</w:t>
      </w:r>
    </w:p>
    <w:p w:rsidR="004E0D73" w:rsidRPr="0060508C" w:rsidRDefault="004E0D73" w:rsidP="0060508C">
      <w:pPr>
        <w:pStyle w:val="ECEbordure"/>
        <w:jc w:val="center"/>
        <w:rPr>
          <w:b/>
          <w:sz w:val="24"/>
          <w:szCs w:val="24"/>
        </w:rPr>
      </w:pPr>
      <w:r w:rsidRPr="0060508C">
        <w:rPr>
          <w:b/>
          <w:sz w:val="24"/>
          <w:szCs w:val="24"/>
        </w:rPr>
        <w:t>Évaluation des Compétences Expérimentales</w:t>
      </w:r>
    </w:p>
    <w:p w:rsidR="004E0D73" w:rsidRPr="00971B52" w:rsidRDefault="004E0D73" w:rsidP="0060508C">
      <w:pPr>
        <w:pStyle w:val="ECEbordure"/>
        <w:jc w:val="center"/>
        <w:rPr>
          <w:strike/>
          <w:color w:val="FF0000"/>
        </w:rPr>
      </w:pPr>
    </w:p>
    <w:p w:rsidR="004E0D73" w:rsidRDefault="004E0D73" w:rsidP="008A2C45">
      <w:pPr>
        <w:pStyle w:val="ECEcorps"/>
      </w:pPr>
    </w:p>
    <w:p w:rsidR="004E0D73" w:rsidRDefault="004E0D73" w:rsidP="008A2C45">
      <w:pPr>
        <w:pStyle w:val="ECEcorps"/>
      </w:pPr>
    </w:p>
    <w:p w:rsidR="004E0D73" w:rsidRDefault="004E0D73" w:rsidP="008A2C45">
      <w:pPr>
        <w:pStyle w:val="ECEcorps"/>
      </w:pPr>
    </w:p>
    <w:p w:rsidR="004E0D73" w:rsidRDefault="004E0D73" w:rsidP="003B15C1">
      <w:pPr>
        <w:pStyle w:val="ECEcorps"/>
      </w:pPr>
    </w:p>
    <w:p w:rsidR="004E0D73" w:rsidRDefault="004E0D73" w:rsidP="0060508C">
      <w:pPr>
        <w:pStyle w:val="ECEsommaire"/>
      </w:pPr>
      <w:r w:rsidRPr="00F27BEF">
        <w:t>Sommaire</w:t>
      </w:r>
    </w:p>
    <w:p w:rsidR="005D53CF" w:rsidRDefault="005D53CF" w:rsidP="0060508C">
      <w:pPr>
        <w:pStyle w:val="ECEsommaire"/>
      </w:pPr>
    </w:p>
    <w:p w:rsidR="004E0D73" w:rsidRPr="00EE3AF3" w:rsidRDefault="004E0D73" w:rsidP="00EE3AF3">
      <w:pPr>
        <w:pStyle w:val="ECEsommaire"/>
        <w:jc w:val="both"/>
        <w:rPr>
          <w:b w:val="0"/>
          <w:sz w:val="20"/>
          <w:szCs w:val="20"/>
        </w:rPr>
      </w:pPr>
    </w:p>
    <w:p w:rsidR="007E79F0" w:rsidRDefault="008D2111">
      <w:pPr>
        <w:pStyle w:val="TM1"/>
        <w:rPr>
          <w:rFonts w:asciiTheme="minorHAnsi" w:eastAsiaTheme="minorEastAsia" w:hAnsiTheme="minorHAnsi" w:cstheme="minorBidi"/>
          <w:noProof/>
          <w:sz w:val="22"/>
          <w:szCs w:val="22"/>
          <w:lang w:eastAsia="zh-CN"/>
        </w:rPr>
      </w:pPr>
      <w:r>
        <w:fldChar w:fldCharType="begin"/>
      </w:r>
      <w:r w:rsidR="004E0D73">
        <w:instrText xml:space="preserve"> TOC \t "ECEfiche;1;ECEpartie;2" </w:instrText>
      </w:r>
      <w:r>
        <w:fldChar w:fldCharType="separate"/>
      </w:r>
      <w:r w:rsidR="007E79F0">
        <w:rPr>
          <w:noProof/>
        </w:rPr>
        <w:t>I. DESCRIPTIF DU SUJET DESTINÉ AUX ÉVALUATEURS</w:t>
      </w:r>
      <w:r w:rsidR="007E79F0">
        <w:rPr>
          <w:noProof/>
        </w:rPr>
        <w:tab/>
      </w:r>
      <w:r>
        <w:rPr>
          <w:noProof/>
        </w:rPr>
        <w:fldChar w:fldCharType="begin"/>
      </w:r>
      <w:r w:rsidR="007E79F0">
        <w:rPr>
          <w:noProof/>
        </w:rPr>
        <w:instrText xml:space="preserve"> PAGEREF _Toc504486633 \h </w:instrText>
      </w:r>
      <w:r>
        <w:rPr>
          <w:noProof/>
        </w:rPr>
      </w:r>
      <w:r>
        <w:rPr>
          <w:noProof/>
        </w:rPr>
        <w:fldChar w:fldCharType="separate"/>
      </w:r>
      <w:r w:rsidR="00696864">
        <w:rPr>
          <w:noProof/>
        </w:rPr>
        <w:t>2</w:t>
      </w:r>
      <w:r>
        <w:rPr>
          <w:noProof/>
        </w:rPr>
        <w:fldChar w:fldCharType="end"/>
      </w:r>
    </w:p>
    <w:p w:rsidR="007E79F0" w:rsidRDefault="007E79F0">
      <w:pPr>
        <w:pStyle w:val="TM1"/>
        <w:rPr>
          <w:rFonts w:asciiTheme="minorHAnsi" w:eastAsiaTheme="minorEastAsia" w:hAnsiTheme="minorHAnsi" w:cstheme="minorBidi"/>
          <w:noProof/>
          <w:sz w:val="22"/>
          <w:szCs w:val="22"/>
          <w:lang w:eastAsia="zh-CN"/>
        </w:rPr>
      </w:pPr>
      <w:r>
        <w:rPr>
          <w:noProof/>
        </w:rPr>
        <w:t>II. LISTE DE MATÉRIEL DESTINÉE AUX ÉVALUATEURS ET AU PERSONNEL DE LABORATOIRE</w:t>
      </w:r>
      <w:r>
        <w:rPr>
          <w:noProof/>
        </w:rPr>
        <w:tab/>
      </w:r>
      <w:r w:rsidR="008D2111">
        <w:rPr>
          <w:noProof/>
        </w:rPr>
        <w:fldChar w:fldCharType="begin"/>
      </w:r>
      <w:r>
        <w:rPr>
          <w:noProof/>
        </w:rPr>
        <w:instrText xml:space="preserve"> PAGEREF _Toc504486634 \h </w:instrText>
      </w:r>
      <w:r w:rsidR="008D2111">
        <w:rPr>
          <w:noProof/>
        </w:rPr>
      </w:r>
      <w:r w:rsidR="008D2111">
        <w:rPr>
          <w:noProof/>
        </w:rPr>
        <w:fldChar w:fldCharType="separate"/>
      </w:r>
      <w:r w:rsidR="00696864">
        <w:rPr>
          <w:noProof/>
        </w:rPr>
        <w:t>3</w:t>
      </w:r>
      <w:r w:rsidR="008D2111">
        <w:rPr>
          <w:noProof/>
        </w:rPr>
        <w:fldChar w:fldCharType="end"/>
      </w:r>
    </w:p>
    <w:p w:rsidR="007E79F0" w:rsidRDefault="007E79F0">
      <w:pPr>
        <w:pStyle w:val="TM1"/>
        <w:rPr>
          <w:rFonts w:asciiTheme="minorHAnsi" w:eastAsiaTheme="minorEastAsia" w:hAnsiTheme="minorHAnsi" w:cstheme="minorBidi"/>
          <w:noProof/>
          <w:sz w:val="22"/>
          <w:szCs w:val="22"/>
          <w:lang w:eastAsia="zh-CN"/>
        </w:rPr>
      </w:pPr>
      <w:r>
        <w:rPr>
          <w:noProof/>
        </w:rPr>
        <w:t>III. ÉNONCÉ DESTINÉ AU CANDIDAT</w:t>
      </w:r>
      <w:r>
        <w:rPr>
          <w:noProof/>
        </w:rPr>
        <w:tab/>
      </w:r>
      <w:r w:rsidR="008D2111">
        <w:rPr>
          <w:noProof/>
        </w:rPr>
        <w:fldChar w:fldCharType="begin"/>
      </w:r>
      <w:r>
        <w:rPr>
          <w:noProof/>
        </w:rPr>
        <w:instrText xml:space="preserve"> PAGEREF _Toc504486635 \h </w:instrText>
      </w:r>
      <w:r w:rsidR="008D2111">
        <w:rPr>
          <w:noProof/>
        </w:rPr>
      </w:r>
      <w:r w:rsidR="008D2111">
        <w:rPr>
          <w:noProof/>
        </w:rPr>
        <w:fldChar w:fldCharType="separate"/>
      </w:r>
      <w:r w:rsidR="00696864">
        <w:rPr>
          <w:noProof/>
        </w:rPr>
        <w:t>4</w:t>
      </w:r>
      <w:r w:rsidR="008D2111">
        <w:rPr>
          <w:noProof/>
        </w:rPr>
        <w:fldChar w:fldCharType="end"/>
      </w:r>
    </w:p>
    <w:p w:rsidR="007E79F0" w:rsidRDefault="007E79F0">
      <w:pPr>
        <w:pStyle w:val="TM2"/>
        <w:tabs>
          <w:tab w:val="left" w:pos="800"/>
        </w:tabs>
        <w:rPr>
          <w:rFonts w:asciiTheme="minorHAnsi" w:eastAsiaTheme="minorEastAsia" w:hAnsiTheme="minorHAnsi" w:cstheme="minorBidi"/>
          <w:sz w:val="22"/>
          <w:szCs w:val="22"/>
          <w:lang w:eastAsia="zh-CN"/>
        </w:rPr>
      </w:pPr>
      <w:r>
        <w:t>1.</w:t>
      </w:r>
      <w:r>
        <w:rPr>
          <w:rFonts w:asciiTheme="minorHAnsi" w:eastAsiaTheme="minorEastAsia" w:hAnsiTheme="minorHAnsi" w:cstheme="minorBidi"/>
          <w:sz w:val="22"/>
          <w:szCs w:val="22"/>
          <w:lang w:eastAsia="zh-CN"/>
        </w:rPr>
        <w:tab/>
      </w:r>
      <w:r>
        <w:t>Proposition d’un protocole expérimental</w:t>
      </w:r>
      <w:r w:rsidRPr="002F0899">
        <w:t xml:space="preserve"> (20 minutes conseillées)</w:t>
      </w:r>
      <w:r>
        <w:tab/>
      </w:r>
      <w:r w:rsidR="008D2111">
        <w:fldChar w:fldCharType="begin"/>
      </w:r>
      <w:r>
        <w:instrText xml:space="preserve"> PAGEREF _Toc504486636 \h </w:instrText>
      </w:r>
      <w:r w:rsidR="008D2111">
        <w:fldChar w:fldCharType="separate"/>
      </w:r>
      <w:r w:rsidR="00696864">
        <w:t>7</w:t>
      </w:r>
      <w:r w:rsidR="008D2111">
        <w:fldChar w:fldCharType="end"/>
      </w:r>
    </w:p>
    <w:p w:rsidR="007E79F0" w:rsidRDefault="007E79F0">
      <w:pPr>
        <w:pStyle w:val="TM2"/>
        <w:tabs>
          <w:tab w:val="left" w:pos="800"/>
        </w:tabs>
        <w:rPr>
          <w:rFonts w:asciiTheme="minorHAnsi" w:eastAsiaTheme="minorEastAsia" w:hAnsiTheme="minorHAnsi" w:cstheme="minorBidi"/>
          <w:sz w:val="22"/>
          <w:szCs w:val="22"/>
          <w:lang w:eastAsia="zh-CN"/>
        </w:rPr>
      </w:pPr>
      <w:r>
        <w:t>2.</w:t>
      </w:r>
      <w:r>
        <w:rPr>
          <w:rFonts w:asciiTheme="minorHAnsi" w:eastAsiaTheme="minorEastAsia" w:hAnsiTheme="minorHAnsi" w:cstheme="minorBidi"/>
          <w:sz w:val="22"/>
          <w:szCs w:val="22"/>
          <w:lang w:eastAsia="zh-CN"/>
        </w:rPr>
        <w:tab/>
      </w:r>
      <w:r>
        <w:t>Mise en œuvre du protocole expérimental</w:t>
      </w:r>
      <w:r w:rsidRPr="002F0899">
        <w:t xml:space="preserve"> (20 minutes conseillées)</w:t>
      </w:r>
      <w:r>
        <w:tab/>
      </w:r>
      <w:r w:rsidR="008D2111">
        <w:fldChar w:fldCharType="begin"/>
      </w:r>
      <w:r>
        <w:instrText xml:space="preserve"> PAGEREF _Toc504486637 \h </w:instrText>
      </w:r>
      <w:r w:rsidR="008D2111">
        <w:fldChar w:fldCharType="separate"/>
      </w:r>
      <w:r w:rsidR="00696864">
        <w:t>8</w:t>
      </w:r>
      <w:r w:rsidR="008D2111">
        <w:fldChar w:fldCharType="end"/>
      </w:r>
    </w:p>
    <w:p w:rsidR="007E79F0" w:rsidRDefault="007E79F0">
      <w:pPr>
        <w:pStyle w:val="TM2"/>
        <w:tabs>
          <w:tab w:val="left" w:pos="800"/>
        </w:tabs>
        <w:rPr>
          <w:rFonts w:asciiTheme="minorHAnsi" w:eastAsiaTheme="minorEastAsia" w:hAnsiTheme="minorHAnsi" w:cstheme="minorBidi"/>
          <w:sz w:val="22"/>
          <w:szCs w:val="22"/>
          <w:lang w:eastAsia="zh-CN"/>
        </w:rPr>
      </w:pPr>
      <w:r>
        <w:t>3.</w:t>
      </w:r>
      <w:r>
        <w:rPr>
          <w:rFonts w:asciiTheme="minorHAnsi" w:eastAsiaTheme="minorEastAsia" w:hAnsiTheme="minorHAnsi" w:cstheme="minorBidi"/>
          <w:sz w:val="22"/>
          <w:szCs w:val="22"/>
          <w:lang w:eastAsia="zh-CN"/>
        </w:rPr>
        <w:tab/>
      </w:r>
      <w:r>
        <w:t>Exploitation d’une série de mesures et discussion du résultat obtenu</w:t>
      </w:r>
      <w:r w:rsidRPr="002F0899">
        <w:t xml:space="preserve"> (20 minutes conseillées)</w:t>
      </w:r>
      <w:r>
        <w:tab/>
      </w:r>
      <w:r w:rsidR="008D2111">
        <w:fldChar w:fldCharType="begin"/>
      </w:r>
      <w:r>
        <w:instrText xml:space="preserve"> PAGEREF _Toc504486638 \h </w:instrText>
      </w:r>
      <w:r w:rsidR="008D2111">
        <w:fldChar w:fldCharType="separate"/>
      </w:r>
      <w:r w:rsidR="00696864">
        <w:t>9</w:t>
      </w:r>
      <w:r w:rsidR="008D2111">
        <w:fldChar w:fldCharType="end"/>
      </w:r>
    </w:p>
    <w:p w:rsidR="004E0D73" w:rsidRDefault="008D2111" w:rsidP="008A2C45">
      <w:pPr>
        <w:pStyle w:val="ECEcorps"/>
        <w:rPr>
          <w:noProof/>
        </w:rPr>
      </w:pPr>
      <w:r>
        <w:fldChar w:fldCharType="end"/>
      </w:r>
    </w:p>
    <w:p w:rsidR="004E0D73" w:rsidRPr="000A44CB" w:rsidRDefault="004E0D73" w:rsidP="00A16872">
      <w:pPr>
        <w:pStyle w:val="ECEcorps"/>
      </w:pPr>
    </w:p>
    <w:p w:rsidR="004E0D73" w:rsidRPr="004955A9" w:rsidRDefault="004E0D73" w:rsidP="00A16872">
      <w:pPr>
        <w:pStyle w:val="ECEcorps"/>
        <w:rPr>
          <w:bCs/>
        </w:rPr>
      </w:pPr>
    </w:p>
    <w:p w:rsidR="004E0D73" w:rsidRPr="004955A9" w:rsidRDefault="004E0D73" w:rsidP="00A16872">
      <w:pPr>
        <w:pStyle w:val="ECEcorps"/>
        <w:rPr>
          <w:bCs/>
        </w:rPr>
      </w:pPr>
    </w:p>
    <w:p w:rsidR="004E0D73" w:rsidRPr="004955A9" w:rsidRDefault="004E0D73" w:rsidP="00A16872">
      <w:pPr>
        <w:pStyle w:val="ECEcorps"/>
        <w:rPr>
          <w:bCs/>
        </w:rPr>
      </w:pPr>
    </w:p>
    <w:p w:rsidR="004E0D73" w:rsidRPr="004955A9" w:rsidRDefault="004E0D73" w:rsidP="00A16872">
      <w:pPr>
        <w:pStyle w:val="ECEcorps"/>
        <w:rPr>
          <w:bCs/>
        </w:rPr>
      </w:pPr>
    </w:p>
    <w:p w:rsidR="004E0D73" w:rsidRPr="004955A9" w:rsidRDefault="004E0D73" w:rsidP="00A16872">
      <w:pPr>
        <w:pStyle w:val="ECEcorps"/>
        <w:rPr>
          <w:bCs/>
        </w:rPr>
      </w:pPr>
    </w:p>
    <w:p w:rsidR="004E0D73" w:rsidRPr="004955A9" w:rsidRDefault="004E0D73" w:rsidP="00915AEE">
      <w:pPr>
        <w:pStyle w:val="ECEcorps"/>
      </w:pPr>
      <w:r w:rsidRPr="004955A9">
        <w:br w:type="page"/>
      </w:r>
    </w:p>
    <w:p w:rsidR="004E0D73" w:rsidRPr="00636B48" w:rsidRDefault="004E0D73" w:rsidP="00A12834">
      <w:pPr>
        <w:pStyle w:val="ECEfiche"/>
        <w:rPr>
          <w:b/>
        </w:rPr>
      </w:pPr>
      <w:bookmarkStart w:id="0" w:name="_Toc266141527"/>
      <w:bookmarkStart w:id="1" w:name="_Toc266306016"/>
      <w:bookmarkStart w:id="2" w:name="_Toc266361599"/>
      <w:bookmarkStart w:id="3" w:name="_Toc267305216"/>
      <w:bookmarkStart w:id="4" w:name="_Toc267305227"/>
      <w:bookmarkStart w:id="5" w:name="_Toc409274946"/>
      <w:bookmarkStart w:id="6" w:name="_Toc504486633"/>
      <w:r w:rsidRPr="00636B48">
        <w:lastRenderedPageBreak/>
        <w:t xml:space="preserve">I. DESCRIPTIF </w:t>
      </w:r>
      <w:r w:rsidRPr="00A12834">
        <w:t>DU SUJET</w:t>
      </w:r>
      <w:r w:rsidRPr="00636B48">
        <w:t xml:space="preserve"> DESTINÉ AUX </w:t>
      </w:r>
      <w:r>
        <w:t>ÉVALUATEURS</w:t>
      </w:r>
      <w:bookmarkEnd w:id="0"/>
      <w:bookmarkEnd w:id="1"/>
      <w:bookmarkEnd w:id="2"/>
      <w:bookmarkEnd w:id="3"/>
      <w:bookmarkEnd w:id="4"/>
      <w:bookmarkEnd w:id="5"/>
      <w:bookmarkEnd w:id="6"/>
    </w:p>
    <w:p w:rsidR="004E0D73" w:rsidRPr="00B97E62" w:rsidRDefault="004E0D73" w:rsidP="0060508C">
      <w:pPr>
        <w:pStyle w:val="ECEcorp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7797"/>
      </w:tblGrid>
      <w:tr w:rsidR="004E0D73" w:rsidRPr="00B97E62" w:rsidTr="00A12834">
        <w:trPr>
          <w:jc w:val="center"/>
        </w:trPr>
        <w:tc>
          <w:tcPr>
            <w:tcW w:w="2338" w:type="dxa"/>
            <w:vAlign w:val="center"/>
          </w:tcPr>
          <w:p w:rsidR="004E0D73" w:rsidRPr="001C235A" w:rsidRDefault="004E0D73" w:rsidP="0060508C">
            <w:pPr>
              <w:pStyle w:val="ECEcorps"/>
              <w:jc w:val="center"/>
            </w:pPr>
            <w:r w:rsidRPr="001C235A">
              <w:t>Tâches à réaliser par le candidat</w:t>
            </w:r>
          </w:p>
        </w:tc>
        <w:tc>
          <w:tcPr>
            <w:tcW w:w="7797" w:type="dxa"/>
          </w:tcPr>
          <w:p w:rsidR="00A928B4" w:rsidRDefault="00B172AD" w:rsidP="00A928B4">
            <w:pPr>
              <w:pStyle w:val="ECEpuce1"/>
            </w:pPr>
            <w:r>
              <w:t>L</w:t>
            </w:r>
            <w:r w:rsidR="00893EED" w:rsidRPr="00893EED">
              <w:t>e candidat doit :</w:t>
            </w:r>
          </w:p>
          <w:p w:rsidR="004E0D73" w:rsidRPr="00560118" w:rsidRDefault="004E0D73" w:rsidP="00B962AE">
            <w:pPr>
              <w:pStyle w:val="ECEpuce1"/>
              <w:numPr>
                <w:ilvl w:val="0"/>
                <w:numId w:val="26"/>
              </w:numPr>
            </w:pPr>
            <w:r w:rsidRPr="00560118">
              <w:t>propose</w:t>
            </w:r>
            <w:r w:rsidR="00893EED">
              <w:t>r</w:t>
            </w:r>
            <w:r w:rsidRPr="00560118">
              <w:t xml:space="preserve"> un protocole </w:t>
            </w:r>
            <w:r w:rsidR="00680075">
              <w:t xml:space="preserve">de pointage </w:t>
            </w:r>
            <w:r w:rsidR="006510E4">
              <w:t>et d’exploitation d’une</w:t>
            </w:r>
            <w:r w:rsidR="00270FA2" w:rsidRPr="00560118">
              <w:t xml:space="preserve"> vidéo du tir d’un ballon de basket</w:t>
            </w:r>
            <w:r w:rsidR="00893EED">
              <w:t> ;</w:t>
            </w:r>
            <w:r w:rsidR="0028396C" w:rsidRPr="00560118">
              <w:t xml:space="preserve"> </w:t>
            </w:r>
          </w:p>
          <w:p w:rsidR="00680075" w:rsidRDefault="00893EED" w:rsidP="00B962AE">
            <w:pPr>
              <w:pStyle w:val="ECEpuce1"/>
              <w:numPr>
                <w:ilvl w:val="0"/>
                <w:numId w:val="26"/>
              </w:numPr>
            </w:pPr>
            <w:r>
              <w:t xml:space="preserve">mettre </w:t>
            </w:r>
            <w:r w:rsidR="004E0D73" w:rsidRPr="00560118">
              <w:t xml:space="preserve">en œuvre le protocole </w:t>
            </w:r>
            <w:r w:rsidR="00270FA2" w:rsidRPr="00560118">
              <w:t>et utilise</w:t>
            </w:r>
            <w:r>
              <w:t>r</w:t>
            </w:r>
            <w:r w:rsidR="00270FA2" w:rsidRPr="00560118">
              <w:t xml:space="preserve"> un logiciel </w:t>
            </w:r>
            <w:r w:rsidR="003837E6">
              <w:t>tableur-grapheur</w:t>
            </w:r>
            <w:r w:rsidR="00FC20EF">
              <w:t xml:space="preserve"> pour </w:t>
            </w:r>
            <w:r w:rsidR="00270FA2" w:rsidRPr="00560118">
              <w:t>obtenir les équation</w:t>
            </w:r>
            <w:r w:rsidR="0028396C" w:rsidRPr="00560118">
              <w:t xml:space="preserve">s horaires de la trajectoire, l’objectif étant </w:t>
            </w:r>
            <w:r w:rsidR="00FC20EF">
              <w:t xml:space="preserve">de déterminer la </w:t>
            </w:r>
            <w:r w:rsidR="00C5271C">
              <w:t xml:space="preserve">valeur de </w:t>
            </w:r>
            <w:r w:rsidR="0028396C" w:rsidRPr="00560118">
              <w:t>l’angle de tir et</w:t>
            </w:r>
            <w:r>
              <w:t xml:space="preserve"> </w:t>
            </w:r>
            <w:r w:rsidR="00C5271C">
              <w:t xml:space="preserve">celle de </w:t>
            </w:r>
            <w:r>
              <w:t>la vitesse initiale du ballon ;</w:t>
            </w:r>
          </w:p>
          <w:p w:rsidR="004E0D73" w:rsidRDefault="00477760" w:rsidP="00B962AE">
            <w:pPr>
              <w:pStyle w:val="ECEpuce1"/>
              <w:numPr>
                <w:ilvl w:val="0"/>
                <w:numId w:val="26"/>
              </w:numPr>
            </w:pPr>
            <w:r>
              <w:t xml:space="preserve">effectuer un calcul d’incertitude de répétabilité à partir d’une série de mesures données afin de comparer </w:t>
            </w:r>
            <w:r w:rsidR="00792224">
              <w:t>la</w:t>
            </w:r>
            <w:r>
              <w:t xml:space="preserve"> mesure </w:t>
            </w:r>
            <w:r w:rsidR="00792224">
              <w:t xml:space="preserve">réalisée </w:t>
            </w:r>
            <w:r>
              <w:t>avec l’intervalle de confiance obtenu ;</w:t>
            </w:r>
          </w:p>
          <w:p w:rsidR="00477760" w:rsidRPr="0060508C" w:rsidRDefault="00477760" w:rsidP="00B962AE">
            <w:pPr>
              <w:pStyle w:val="ECEpuce1"/>
              <w:numPr>
                <w:ilvl w:val="0"/>
                <w:numId w:val="26"/>
              </w:numPr>
            </w:pPr>
            <w:r>
              <w:t xml:space="preserve">discuter des causes des erreurs </w:t>
            </w:r>
            <w:r w:rsidR="006510E4">
              <w:t xml:space="preserve">de </w:t>
            </w:r>
            <w:r>
              <w:t>mesures.</w:t>
            </w:r>
          </w:p>
        </w:tc>
      </w:tr>
      <w:tr w:rsidR="004E0D73" w:rsidRPr="00B97E62" w:rsidTr="00A12834">
        <w:trPr>
          <w:jc w:val="center"/>
        </w:trPr>
        <w:tc>
          <w:tcPr>
            <w:tcW w:w="2338" w:type="dxa"/>
            <w:vAlign w:val="center"/>
          </w:tcPr>
          <w:p w:rsidR="004E0D73" w:rsidRPr="002F3122" w:rsidRDefault="004E0D73" w:rsidP="0060508C">
            <w:pPr>
              <w:pStyle w:val="ECEcorps"/>
              <w:jc w:val="center"/>
            </w:pPr>
            <w:r w:rsidRPr="002F3122">
              <w:t>Compétences évaluées</w:t>
            </w:r>
          </w:p>
          <w:p w:rsidR="004E0D73" w:rsidRPr="002F3122" w:rsidRDefault="004E0D73" w:rsidP="0060508C">
            <w:pPr>
              <w:pStyle w:val="ECEcorps"/>
              <w:jc w:val="center"/>
            </w:pPr>
            <w:r w:rsidRPr="002F3122">
              <w:t>Coefficients respectifs</w:t>
            </w:r>
          </w:p>
        </w:tc>
        <w:tc>
          <w:tcPr>
            <w:tcW w:w="7797" w:type="dxa"/>
          </w:tcPr>
          <w:p w:rsidR="004E0D73" w:rsidRPr="005972D8" w:rsidRDefault="00B962AE" w:rsidP="00B962AE">
            <w:pPr>
              <w:pStyle w:val="ECEpuce1"/>
              <w:numPr>
                <w:ilvl w:val="0"/>
                <w:numId w:val="26"/>
              </w:numPr>
            </w:pPr>
            <w:r>
              <w:t>A</w:t>
            </w:r>
            <w:r w:rsidR="004E0D73">
              <w:t>nalyser</w:t>
            </w:r>
            <w:r w:rsidR="004E0D73" w:rsidRPr="005972D8">
              <w:t xml:space="preserve"> (</w:t>
            </w:r>
            <w:r w:rsidR="004E0D73">
              <w:t>ANA</w:t>
            </w:r>
            <w:r w:rsidR="004E0D73" w:rsidRPr="005972D8">
              <w:t>)</w:t>
            </w:r>
            <w:r w:rsidR="004E0D73">
              <w:t> :</w:t>
            </w:r>
            <w:r w:rsidR="004E0D73" w:rsidRPr="005972D8">
              <w:t xml:space="preserve"> coefficient </w:t>
            </w:r>
            <w:r w:rsidR="004E0D73">
              <w:rPr>
                <w:b/>
              </w:rPr>
              <w:t>2</w:t>
            </w:r>
          </w:p>
          <w:p w:rsidR="004E0D73" w:rsidRPr="008915AD" w:rsidRDefault="00B962AE" w:rsidP="00B962AE">
            <w:pPr>
              <w:pStyle w:val="ECEpuce1"/>
              <w:numPr>
                <w:ilvl w:val="0"/>
                <w:numId w:val="26"/>
              </w:numPr>
              <w:rPr>
                <w:u w:val="single"/>
              </w:rPr>
            </w:pPr>
            <w:r>
              <w:t>R</w:t>
            </w:r>
            <w:r w:rsidR="004E0D73">
              <w:t>éaliser</w:t>
            </w:r>
            <w:r w:rsidR="004E0D73" w:rsidRPr="005972D8">
              <w:t xml:space="preserve"> (</w:t>
            </w:r>
            <w:r w:rsidR="004E0D73">
              <w:t>REA</w:t>
            </w:r>
            <w:r w:rsidR="004E0D73" w:rsidRPr="005972D8">
              <w:t>)</w:t>
            </w:r>
            <w:r w:rsidR="004E0D73">
              <w:t> :</w:t>
            </w:r>
            <w:r w:rsidR="004E0D73" w:rsidRPr="005972D8">
              <w:t xml:space="preserve"> coefficient </w:t>
            </w:r>
            <w:r w:rsidR="00477760">
              <w:rPr>
                <w:b/>
              </w:rPr>
              <w:t>2</w:t>
            </w:r>
          </w:p>
          <w:p w:rsidR="004E0D73" w:rsidRPr="005972D8" w:rsidRDefault="00B962AE" w:rsidP="00B962AE">
            <w:pPr>
              <w:pStyle w:val="ECEpuce1"/>
              <w:numPr>
                <w:ilvl w:val="0"/>
                <w:numId w:val="26"/>
              </w:numPr>
              <w:rPr>
                <w:strike/>
              </w:rPr>
            </w:pPr>
            <w:r>
              <w:t>V</w:t>
            </w:r>
            <w:r w:rsidR="004E0D73">
              <w:t>alider</w:t>
            </w:r>
            <w:r w:rsidR="004E0D73" w:rsidRPr="005972D8">
              <w:t xml:space="preserve"> (</w:t>
            </w:r>
            <w:r w:rsidR="004E0D73">
              <w:t>VAL</w:t>
            </w:r>
            <w:r w:rsidR="004E0D73" w:rsidRPr="005972D8">
              <w:t>)</w:t>
            </w:r>
            <w:r w:rsidR="004E0D73">
              <w:t> :</w:t>
            </w:r>
            <w:r w:rsidR="004E0D73" w:rsidRPr="005972D8">
              <w:t xml:space="preserve"> coefficient </w:t>
            </w:r>
            <w:r w:rsidR="00477760">
              <w:rPr>
                <w:b/>
              </w:rPr>
              <w:t>2</w:t>
            </w:r>
          </w:p>
        </w:tc>
      </w:tr>
      <w:tr w:rsidR="004E0D73" w:rsidRPr="00F17433" w:rsidTr="00A12834">
        <w:trPr>
          <w:jc w:val="center"/>
        </w:trPr>
        <w:tc>
          <w:tcPr>
            <w:tcW w:w="2338" w:type="dxa"/>
            <w:vAlign w:val="center"/>
          </w:tcPr>
          <w:p w:rsidR="004E0D73" w:rsidRPr="002F3122" w:rsidRDefault="004E0D73" w:rsidP="0060508C">
            <w:pPr>
              <w:pStyle w:val="ECEcorps"/>
              <w:jc w:val="center"/>
            </w:pPr>
            <w:r w:rsidRPr="002F3122">
              <w:t>Préparation du poste de travail</w:t>
            </w:r>
          </w:p>
        </w:tc>
        <w:tc>
          <w:tcPr>
            <w:tcW w:w="7797" w:type="dxa"/>
          </w:tcPr>
          <w:p w:rsidR="004E0D73" w:rsidRPr="0060508C" w:rsidRDefault="00680075" w:rsidP="0060508C">
            <w:pPr>
              <w:pStyle w:val="ECEtitre"/>
              <w:rPr>
                <w:b w:val="0"/>
              </w:rPr>
            </w:pPr>
            <w:r>
              <w:rPr>
                <w:b w:val="0"/>
              </w:rPr>
              <w:t>Précautions de sécurité</w:t>
            </w:r>
          </w:p>
          <w:p w:rsidR="004E0D73" w:rsidRPr="005B135D" w:rsidRDefault="00A928B4" w:rsidP="00B962AE">
            <w:pPr>
              <w:pStyle w:val="ECEpuce1"/>
              <w:numPr>
                <w:ilvl w:val="0"/>
                <w:numId w:val="26"/>
              </w:numPr>
            </w:pPr>
            <w:r>
              <w:t>T</w:t>
            </w:r>
            <w:r w:rsidR="004E0D73" w:rsidRPr="005B135D">
              <w:t>ous les appareils qui doivent être connectés au secteur le sont avant l’arrivée du candidat.</w:t>
            </w:r>
          </w:p>
          <w:p w:rsidR="004E0D73" w:rsidRPr="0060508C" w:rsidRDefault="00680075" w:rsidP="00B962AE">
            <w:pPr>
              <w:pStyle w:val="ECEtitre"/>
              <w:jc w:val="left"/>
              <w:rPr>
                <w:b w:val="0"/>
              </w:rPr>
            </w:pPr>
            <w:r>
              <w:rPr>
                <w:b w:val="0"/>
              </w:rPr>
              <w:t>Avant le début des épreuves</w:t>
            </w:r>
            <w:r w:rsidR="00893EED" w:rsidRPr="00893EED">
              <w:rPr>
                <w:b w:val="0"/>
                <w:u w:val="none"/>
              </w:rPr>
              <w:t> </w:t>
            </w:r>
          </w:p>
          <w:p w:rsidR="00270FA2" w:rsidRDefault="00245FAB" w:rsidP="00B962AE">
            <w:pPr>
              <w:pStyle w:val="ECEpuce1"/>
              <w:numPr>
                <w:ilvl w:val="0"/>
                <w:numId w:val="26"/>
              </w:numPr>
            </w:pPr>
            <w:r>
              <w:t>d</w:t>
            </w:r>
            <w:r w:rsidR="00893EED">
              <w:t xml:space="preserve">émarrer </w:t>
            </w:r>
            <w:r w:rsidR="00270FA2">
              <w:t>l’ordinateur</w:t>
            </w:r>
            <w:r>
              <w:t> ;</w:t>
            </w:r>
          </w:p>
          <w:p w:rsidR="00270FA2" w:rsidRDefault="00245FAB" w:rsidP="00B962AE">
            <w:pPr>
              <w:pStyle w:val="ECEpuce1"/>
              <w:numPr>
                <w:ilvl w:val="0"/>
                <w:numId w:val="26"/>
              </w:numPr>
            </w:pPr>
            <w:r>
              <w:t>o</w:t>
            </w:r>
            <w:r w:rsidR="00270FA2">
              <w:t>uvrir le logiciel de pointage</w:t>
            </w:r>
            <w:r>
              <w:t> ;</w:t>
            </w:r>
          </w:p>
          <w:p w:rsidR="00270FA2" w:rsidRDefault="00245FAB" w:rsidP="00B962AE">
            <w:pPr>
              <w:pStyle w:val="ECEpuce1"/>
              <w:numPr>
                <w:ilvl w:val="0"/>
                <w:numId w:val="26"/>
              </w:numPr>
            </w:pPr>
            <w:r>
              <w:t>o</w:t>
            </w:r>
            <w:r w:rsidR="005D53CF">
              <w:t>uvrir le</w:t>
            </w:r>
            <w:r w:rsidR="003837E6" w:rsidRPr="003837E6">
              <w:t xml:space="preserve"> </w:t>
            </w:r>
            <w:r w:rsidR="00763DB0">
              <w:t>tableur-</w:t>
            </w:r>
            <w:r w:rsidR="00763DB0" w:rsidRPr="00A42864">
              <w:t>grapheur</w:t>
            </w:r>
            <w:r w:rsidR="00893EED">
              <w:t> </w:t>
            </w:r>
            <w:r w:rsidR="00986D1F">
              <w:t>(si dif</w:t>
            </w:r>
            <w:r>
              <w:t>férent du logiciel de pointage) ;</w:t>
            </w:r>
          </w:p>
          <w:p w:rsidR="004E0D73" w:rsidRPr="0060508C" w:rsidRDefault="00245FAB" w:rsidP="00B962AE">
            <w:pPr>
              <w:pStyle w:val="ECEpuce1"/>
              <w:numPr>
                <w:ilvl w:val="0"/>
                <w:numId w:val="26"/>
              </w:numPr>
            </w:pPr>
            <w:r>
              <w:t>o</w:t>
            </w:r>
            <w:r w:rsidR="00270FA2">
              <w:t xml:space="preserve">uvrir la vidéo </w:t>
            </w:r>
            <w:r w:rsidR="003837E6">
              <w:t>« </w:t>
            </w:r>
            <w:r w:rsidR="00980BC0">
              <w:t>panier</w:t>
            </w:r>
            <w:r w:rsidR="00DB118C">
              <w:t>.avi</w:t>
            </w:r>
            <w:r w:rsidR="003837E6">
              <w:t xml:space="preserve"> », </w:t>
            </w:r>
            <w:r w:rsidR="00270FA2">
              <w:t>dans le logiciel de pointage.</w:t>
            </w:r>
          </w:p>
          <w:p w:rsidR="004E0D73" w:rsidRPr="0060508C" w:rsidRDefault="004E0D73" w:rsidP="0060508C">
            <w:pPr>
              <w:pStyle w:val="ECEtitre"/>
              <w:rPr>
                <w:b w:val="0"/>
              </w:rPr>
            </w:pPr>
            <w:r w:rsidRPr="0060508C">
              <w:rPr>
                <w:b w:val="0"/>
              </w:rPr>
              <w:t>Entre les</w:t>
            </w:r>
            <w:r w:rsidR="00680075">
              <w:rPr>
                <w:b w:val="0"/>
              </w:rPr>
              <w:t xml:space="preserve"> prestations de deux candidats</w:t>
            </w:r>
            <w:r w:rsidR="00893EED" w:rsidRPr="00893EED">
              <w:rPr>
                <w:b w:val="0"/>
                <w:u w:val="none"/>
              </w:rPr>
              <w:t> </w:t>
            </w:r>
          </w:p>
          <w:p w:rsidR="004E0D73" w:rsidRDefault="00245FAB" w:rsidP="00B962AE">
            <w:pPr>
              <w:pStyle w:val="ECEpuce1"/>
              <w:numPr>
                <w:ilvl w:val="0"/>
                <w:numId w:val="26"/>
              </w:numPr>
            </w:pPr>
            <w:r>
              <w:t>v</w:t>
            </w:r>
            <w:r w:rsidR="004E0D73">
              <w:t>érifier qu’aucune sauvegarde n’a été effectuée par le candidat précédent</w:t>
            </w:r>
            <w:r>
              <w:t> ;</w:t>
            </w:r>
          </w:p>
          <w:p w:rsidR="00A85DDB" w:rsidRDefault="00245FAB" w:rsidP="00B962AE">
            <w:pPr>
              <w:pStyle w:val="ECEpuce1"/>
              <w:numPr>
                <w:ilvl w:val="0"/>
                <w:numId w:val="26"/>
              </w:numPr>
            </w:pPr>
            <w:r>
              <w:t>r</w:t>
            </w:r>
            <w:r w:rsidR="00893EED">
              <w:t xml:space="preserve">éinitialiser </w:t>
            </w:r>
            <w:r w:rsidR="00A85DDB">
              <w:t>le logiciel de pointage</w:t>
            </w:r>
            <w:r>
              <w:t> ;</w:t>
            </w:r>
          </w:p>
          <w:p w:rsidR="00A85DDB" w:rsidRDefault="00245FAB" w:rsidP="00B962AE">
            <w:pPr>
              <w:pStyle w:val="ECEpuce1"/>
              <w:numPr>
                <w:ilvl w:val="0"/>
                <w:numId w:val="26"/>
              </w:numPr>
            </w:pPr>
            <w:r>
              <w:t>r</w:t>
            </w:r>
            <w:r w:rsidR="00893EED">
              <w:t xml:space="preserve">éinitialiser </w:t>
            </w:r>
            <w:r w:rsidR="00A85DDB">
              <w:t xml:space="preserve">le </w:t>
            </w:r>
            <w:r w:rsidR="00763DB0">
              <w:t>tableur-</w:t>
            </w:r>
            <w:r w:rsidR="00763DB0" w:rsidRPr="00A42864">
              <w:t>grapheur</w:t>
            </w:r>
            <w:r w:rsidR="00A85DDB">
              <w:t xml:space="preserve"> et vérifier qu’aucune sauvegarde du fichier de l’élève précédent n’a été ef</w:t>
            </w:r>
            <w:r w:rsidR="00893EED">
              <w:t>f</w:t>
            </w:r>
            <w:r w:rsidR="006B5CE8">
              <w:t>ectuée ou n’apparaît à l’écran.</w:t>
            </w:r>
          </w:p>
          <w:p w:rsidR="006B5CE8" w:rsidRPr="006B5CE8" w:rsidRDefault="006B5CE8" w:rsidP="006B5CE8">
            <w:pPr>
              <w:pStyle w:val="ECEtitre"/>
              <w:rPr>
                <w:b w:val="0"/>
              </w:rPr>
            </w:pPr>
            <w:r>
              <w:rPr>
                <w:b w:val="0"/>
              </w:rPr>
              <w:t>Prévoir aussi</w:t>
            </w:r>
            <w:r w:rsidRPr="00893EED">
              <w:rPr>
                <w:b w:val="0"/>
                <w:u w:val="none"/>
              </w:rPr>
              <w:t> </w:t>
            </w:r>
          </w:p>
          <w:p w:rsidR="0011600A" w:rsidRDefault="00FC4BCA" w:rsidP="00B962AE">
            <w:pPr>
              <w:pStyle w:val="ECEpuce1"/>
              <w:numPr>
                <w:ilvl w:val="0"/>
                <w:numId w:val="26"/>
              </w:numPr>
            </w:pPr>
            <w:r>
              <w:t>u</w:t>
            </w:r>
            <w:r w:rsidR="00A85DDB">
              <w:t>ne clé USB</w:t>
            </w:r>
            <w:r w:rsidR="0011600A">
              <w:t xml:space="preserve"> sur laquelle sont stockés :</w:t>
            </w:r>
          </w:p>
          <w:p w:rsidR="0011600A" w:rsidRDefault="0011600A" w:rsidP="0011600A">
            <w:pPr>
              <w:pStyle w:val="ECEpuce2"/>
              <w:numPr>
                <w:ilvl w:val="1"/>
                <w:numId w:val="2"/>
              </w:numPr>
            </w:pPr>
            <w:r>
              <w:t>un fichier tableur « de secours » contenant le pointage</w:t>
            </w:r>
            <w:r w:rsidR="00157632">
              <w:t> ;</w:t>
            </w:r>
            <w:r>
              <w:t xml:space="preserve"> </w:t>
            </w:r>
          </w:p>
          <w:p w:rsidR="004E0D73" w:rsidRPr="00F17433" w:rsidRDefault="0011600A" w:rsidP="005D53CF">
            <w:pPr>
              <w:pStyle w:val="ECEpuce2"/>
              <w:numPr>
                <w:ilvl w:val="1"/>
                <w:numId w:val="2"/>
              </w:numPr>
            </w:pPr>
            <w:r>
              <w:t xml:space="preserve">un fichier tableur « de secours » contenant les modélisations des fonctions </w:t>
            </w:r>
            <w:r w:rsidRPr="0011600A">
              <w:rPr>
                <w:i/>
              </w:rPr>
              <w:t>x</w:t>
            </w:r>
            <w:r w:rsidRPr="00622792">
              <w:t>(</w:t>
            </w:r>
            <w:r w:rsidRPr="0011600A">
              <w:rPr>
                <w:i/>
              </w:rPr>
              <w:t>t</w:t>
            </w:r>
            <w:r w:rsidRPr="00622792">
              <w:t xml:space="preserve">) et </w:t>
            </w:r>
            <w:r w:rsidRPr="0011600A">
              <w:rPr>
                <w:i/>
              </w:rPr>
              <w:t>y</w:t>
            </w:r>
            <w:r w:rsidRPr="00622792">
              <w:t>(</w:t>
            </w:r>
            <w:r w:rsidRPr="0011600A">
              <w:rPr>
                <w:i/>
              </w:rPr>
              <w:t>t</w:t>
            </w:r>
            <w:r w:rsidRPr="00622792">
              <w:t>)</w:t>
            </w:r>
            <w:r>
              <w:t>.</w:t>
            </w:r>
          </w:p>
        </w:tc>
      </w:tr>
      <w:tr w:rsidR="004E0D73" w:rsidRPr="006503CF" w:rsidTr="00A12834">
        <w:trPr>
          <w:jc w:val="center"/>
        </w:trPr>
        <w:tc>
          <w:tcPr>
            <w:tcW w:w="2338" w:type="dxa"/>
            <w:vAlign w:val="center"/>
          </w:tcPr>
          <w:p w:rsidR="004E0D73" w:rsidRPr="006503CF" w:rsidRDefault="00A928B4" w:rsidP="0060508C">
            <w:pPr>
              <w:pStyle w:val="ECEcorps"/>
              <w:jc w:val="center"/>
            </w:pPr>
            <w:r>
              <w:t>Déroulement de l’épreuve</w:t>
            </w:r>
          </w:p>
          <w:p w:rsidR="004E0D73" w:rsidRPr="006503CF" w:rsidRDefault="00A928B4" w:rsidP="0060508C">
            <w:pPr>
              <w:pStyle w:val="ECEcorps"/>
              <w:jc w:val="center"/>
            </w:pPr>
            <w:r>
              <w:t>Gestion des différents appels</w:t>
            </w:r>
          </w:p>
          <w:p w:rsidR="004E0D73" w:rsidRPr="006503CF" w:rsidRDefault="004E0D73" w:rsidP="0060508C">
            <w:pPr>
              <w:pStyle w:val="ECEcorps"/>
              <w:jc w:val="center"/>
            </w:pPr>
          </w:p>
        </w:tc>
        <w:tc>
          <w:tcPr>
            <w:tcW w:w="7797" w:type="dxa"/>
          </w:tcPr>
          <w:p w:rsidR="004E0D73" w:rsidRPr="0060508C" w:rsidRDefault="00BA12A7" w:rsidP="0060508C">
            <w:pPr>
              <w:pStyle w:val="ECEtitre"/>
              <w:rPr>
                <w:b w:val="0"/>
              </w:rPr>
            </w:pPr>
            <w:r>
              <w:rPr>
                <w:b w:val="0"/>
              </w:rPr>
              <w:t>Minutage </w:t>
            </w:r>
            <w:r w:rsidR="004E0D73" w:rsidRPr="0060508C">
              <w:rPr>
                <w:b w:val="0"/>
              </w:rPr>
              <w:t>conseillé</w:t>
            </w:r>
            <w:r w:rsidR="004E0D73" w:rsidRPr="00453ABC">
              <w:rPr>
                <w:b w:val="0"/>
                <w:u w:val="none"/>
              </w:rPr>
              <w:t xml:space="preserve"> </w:t>
            </w:r>
          </w:p>
          <w:p w:rsidR="004E0D73" w:rsidRPr="006503CF" w:rsidRDefault="00B962AE" w:rsidP="00B962AE">
            <w:pPr>
              <w:pStyle w:val="ECEpuce1"/>
              <w:numPr>
                <w:ilvl w:val="0"/>
                <w:numId w:val="26"/>
              </w:numPr>
              <w:rPr>
                <w:b/>
              </w:rPr>
            </w:pPr>
            <w:r>
              <w:t>P</w:t>
            </w:r>
            <w:r w:rsidR="00A928B4">
              <w:t xml:space="preserve">roposition </w:t>
            </w:r>
            <w:r w:rsidR="004E0D73">
              <w:t xml:space="preserve">d'un protocole expérimental </w:t>
            </w:r>
            <w:r w:rsidR="004E0D73" w:rsidRPr="006503CF">
              <w:t>(</w:t>
            </w:r>
            <w:r w:rsidR="00050ECF">
              <w:rPr>
                <w:b/>
              </w:rPr>
              <w:t>20</w:t>
            </w:r>
            <w:r w:rsidR="004E0D73" w:rsidRPr="006503CF">
              <w:rPr>
                <w:b/>
              </w:rPr>
              <w:t xml:space="preserve"> min</w:t>
            </w:r>
            <w:r w:rsidR="00222513">
              <w:rPr>
                <w:b/>
              </w:rPr>
              <w:t>utes</w:t>
            </w:r>
            <w:r w:rsidR="00947EEF">
              <w:t>)</w:t>
            </w:r>
          </w:p>
          <w:p w:rsidR="004E0D73" w:rsidRPr="006503CF" w:rsidRDefault="00B962AE" w:rsidP="00B962AE">
            <w:pPr>
              <w:pStyle w:val="ECEpuce1"/>
              <w:numPr>
                <w:ilvl w:val="0"/>
                <w:numId w:val="26"/>
              </w:numPr>
              <w:rPr>
                <w:b/>
              </w:rPr>
            </w:pPr>
            <w:r>
              <w:t>M</w:t>
            </w:r>
            <w:r w:rsidR="00A928B4">
              <w:t>ise en œuvre</w:t>
            </w:r>
            <w:r w:rsidR="004E0D73">
              <w:t xml:space="preserve"> du protocole expérimental </w:t>
            </w:r>
            <w:r w:rsidR="004E0D73" w:rsidRPr="006503CF">
              <w:t>(</w:t>
            </w:r>
            <w:r w:rsidR="00477760">
              <w:rPr>
                <w:b/>
              </w:rPr>
              <w:t>2</w:t>
            </w:r>
            <w:r w:rsidR="00050ECF">
              <w:rPr>
                <w:b/>
              </w:rPr>
              <w:t>0</w:t>
            </w:r>
            <w:r w:rsidR="004E0D73" w:rsidRPr="006503CF">
              <w:rPr>
                <w:b/>
              </w:rPr>
              <w:t xml:space="preserve"> </w:t>
            </w:r>
            <w:r w:rsidR="00222513" w:rsidRPr="006503CF">
              <w:rPr>
                <w:b/>
              </w:rPr>
              <w:t>min</w:t>
            </w:r>
            <w:r w:rsidR="00222513">
              <w:rPr>
                <w:b/>
              </w:rPr>
              <w:t>utes</w:t>
            </w:r>
            <w:r w:rsidR="00947EEF">
              <w:t>)</w:t>
            </w:r>
          </w:p>
          <w:p w:rsidR="004E0D73" w:rsidRPr="006503CF" w:rsidRDefault="00B962AE" w:rsidP="00B962AE">
            <w:pPr>
              <w:pStyle w:val="ECEpuce1"/>
              <w:numPr>
                <w:ilvl w:val="0"/>
                <w:numId w:val="26"/>
              </w:numPr>
              <w:rPr>
                <w:b/>
              </w:rPr>
            </w:pPr>
            <w:r>
              <w:t>E</w:t>
            </w:r>
            <w:r w:rsidR="00477760">
              <w:t xml:space="preserve">xploitation d’une série de mesures et </w:t>
            </w:r>
            <w:r w:rsidR="00A928B4">
              <w:t>discussion des résultats obtenus</w:t>
            </w:r>
            <w:r w:rsidR="004E0D73">
              <w:t xml:space="preserve"> </w:t>
            </w:r>
            <w:r w:rsidR="004E0D73" w:rsidRPr="006503CF">
              <w:t>(</w:t>
            </w:r>
            <w:r w:rsidR="00477760">
              <w:rPr>
                <w:b/>
              </w:rPr>
              <w:t>2</w:t>
            </w:r>
            <w:r w:rsidR="008105A0">
              <w:rPr>
                <w:b/>
              </w:rPr>
              <w:t>0</w:t>
            </w:r>
            <w:r w:rsidR="002A6ED0">
              <w:rPr>
                <w:b/>
              </w:rPr>
              <w:t> </w:t>
            </w:r>
            <w:r w:rsidR="00222513" w:rsidRPr="006503CF">
              <w:rPr>
                <w:b/>
              </w:rPr>
              <w:t>min</w:t>
            </w:r>
            <w:r w:rsidR="00222513">
              <w:rPr>
                <w:b/>
              </w:rPr>
              <w:t>utes</w:t>
            </w:r>
            <w:r w:rsidR="00947EEF">
              <w:t>)</w:t>
            </w:r>
          </w:p>
          <w:p w:rsidR="004E0D73" w:rsidRPr="000F4A34" w:rsidRDefault="004E0D73" w:rsidP="0060508C">
            <w:pPr>
              <w:pStyle w:val="ECEcorps"/>
            </w:pPr>
          </w:p>
          <w:p w:rsidR="004E0D73" w:rsidRPr="005C73F2" w:rsidRDefault="004E0D73" w:rsidP="0060508C">
            <w:pPr>
              <w:pStyle w:val="ECEtitre"/>
              <w:rPr>
                <w:b w:val="0"/>
              </w:rPr>
            </w:pPr>
            <w:r w:rsidRPr="005C73F2">
              <w:rPr>
                <w:b w:val="0"/>
              </w:rPr>
              <w:t>Il est prévu </w:t>
            </w:r>
            <w:r w:rsidR="003837E6" w:rsidRPr="005C73F2">
              <w:t>trois</w:t>
            </w:r>
            <w:r w:rsidRPr="005C73F2">
              <w:rPr>
                <w:b w:val="0"/>
              </w:rPr>
              <w:t xml:space="preserve"> </w:t>
            </w:r>
            <w:r w:rsidRPr="005C73F2">
              <w:t>appels</w:t>
            </w:r>
            <w:r w:rsidRPr="005C73F2">
              <w:rPr>
                <w:b w:val="0"/>
              </w:rPr>
              <w:t xml:space="preserve"> </w:t>
            </w:r>
            <w:r w:rsidRPr="005C73F2">
              <w:t>obligatoires</w:t>
            </w:r>
            <w:r w:rsidRPr="005C73F2">
              <w:rPr>
                <w:b w:val="0"/>
              </w:rPr>
              <w:t xml:space="preserve"> </w:t>
            </w:r>
            <w:r w:rsidR="00947EEF" w:rsidRPr="005C73F2">
              <w:rPr>
                <w:b w:val="0"/>
              </w:rPr>
              <w:t xml:space="preserve">et </w:t>
            </w:r>
            <w:r w:rsidR="00947EEF" w:rsidRPr="005C73F2">
              <w:t>un</w:t>
            </w:r>
            <w:r w:rsidR="00947EEF" w:rsidRPr="005C73F2">
              <w:rPr>
                <w:b w:val="0"/>
              </w:rPr>
              <w:t xml:space="preserve"> </w:t>
            </w:r>
            <w:r w:rsidR="00947EEF" w:rsidRPr="005C73F2">
              <w:t>appel</w:t>
            </w:r>
            <w:r w:rsidR="00947EEF" w:rsidRPr="005C73F2">
              <w:rPr>
                <w:b w:val="0"/>
              </w:rPr>
              <w:t xml:space="preserve"> </w:t>
            </w:r>
            <w:r w:rsidR="00947EEF" w:rsidRPr="005C73F2">
              <w:t>facultatif</w:t>
            </w:r>
            <w:r w:rsidR="00947EEF" w:rsidRPr="005C73F2">
              <w:rPr>
                <w:b w:val="0"/>
              </w:rPr>
              <w:t xml:space="preserve"> </w:t>
            </w:r>
            <w:r w:rsidRPr="005C73F2">
              <w:rPr>
                <w:b w:val="0"/>
              </w:rPr>
              <w:t>de la part du candidat</w:t>
            </w:r>
          </w:p>
          <w:p w:rsidR="004E0D73" w:rsidRPr="006503CF" w:rsidRDefault="004E0D73" w:rsidP="0086566B">
            <w:pPr>
              <w:pStyle w:val="ECEpuce1"/>
              <w:numPr>
                <w:ilvl w:val="0"/>
                <w:numId w:val="26"/>
              </w:numPr>
              <w:rPr>
                <w:b/>
              </w:rPr>
            </w:pPr>
            <w:r w:rsidRPr="006503CF">
              <w:t xml:space="preserve">Lors de </w:t>
            </w:r>
            <w:r w:rsidRPr="006503CF">
              <w:rPr>
                <w:b/>
              </w:rPr>
              <w:t>l’appel 1</w:t>
            </w:r>
            <w:r w:rsidRPr="006503CF">
              <w:t xml:space="preserve">, </w:t>
            </w:r>
            <w:r>
              <w:t>l’</w:t>
            </w:r>
            <w:r w:rsidR="000F4A34">
              <w:t>évaluateur</w:t>
            </w:r>
            <w:r w:rsidRPr="006503CF">
              <w:t xml:space="preserve"> vérifie </w:t>
            </w:r>
            <w:r w:rsidR="0028396C">
              <w:t xml:space="preserve">la </w:t>
            </w:r>
            <w:r w:rsidR="00947EEF">
              <w:t>démarche</w:t>
            </w:r>
            <w:r w:rsidR="0028396C">
              <w:t xml:space="preserve"> </w:t>
            </w:r>
            <w:r w:rsidR="00CE2DF9">
              <w:t xml:space="preserve">proposée par le candidat </w:t>
            </w:r>
            <w:r w:rsidR="0028396C">
              <w:t>pour réaliser le pointage de la vidéo</w:t>
            </w:r>
            <w:r w:rsidR="00FC20EF">
              <w:t xml:space="preserve"> et dét</w:t>
            </w:r>
            <w:r w:rsidR="00947EEF">
              <w:t>erminer les équations horaires.</w:t>
            </w:r>
          </w:p>
          <w:p w:rsidR="004E0D73" w:rsidRDefault="004E0D73" w:rsidP="0086566B">
            <w:pPr>
              <w:pStyle w:val="ECEpuce1"/>
              <w:numPr>
                <w:ilvl w:val="0"/>
                <w:numId w:val="26"/>
              </w:numPr>
            </w:pPr>
            <w:r w:rsidRPr="006503CF">
              <w:t xml:space="preserve">Lors de </w:t>
            </w:r>
            <w:r w:rsidRPr="006503CF">
              <w:rPr>
                <w:b/>
              </w:rPr>
              <w:t xml:space="preserve">l’appel </w:t>
            </w:r>
            <w:r>
              <w:rPr>
                <w:b/>
              </w:rPr>
              <w:t>2</w:t>
            </w:r>
            <w:r w:rsidRPr="006503CF">
              <w:t xml:space="preserve">, </w:t>
            </w:r>
            <w:r w:rsidR="00B91CA3">
              <w:t>l’</w:t>
            </w:r>
            <w:r w:rsidR="000F4A34">
              <w:t>évaluateur</w:t>
            </w:r>
            <w:r w:rsidR="00B91CA3">
              <w:t xml:space="preserve"> </w:t>
            </w:r>
            <w:r>
              <w:t xml:space="preserve">vérifie </w:t>
            </w:r>
            <w:r w:rsidR="0086566B">
              <w:t>la mise en œuvre du protocole expérimental et que les équations horaires obtenues sont conformes au pointage réalisé par le candidat</w:t>
            </w:r>
            <w:r w:rsidR="00947EEF">
              <w:t>.</w:t>
            </w:r>
          </w:p>
          <w:p w:rsidR="00947EEF" w:rsidRDefault="00947EEF" w:rsidP="0086566B">
            <w:pPr>
              <w:pStyle w:val="ECEpuce1"/>
              <w:numPr>
                <w:ilvl w:val="0"/>
                <w:numId w:val="26"/>
              </w:numPr>
            </w:pPr>
            <w:r>
              <w:t xml:space="preserve">Lors de </w:t>
            </w:r>
            <w:r w:rsidRPr="00947EEF">
              <w:rPr>
                <w:b/>
              </w:rPr>
              <w:t>l’appel facultatif</w:t>
            </w:r>
            <w:r>
              <w:t xml:space="preserve">, l’examinateur vérifie la détermination des valeurs de l’angle de tir </w:t>
            </w:r>
            <w:r w:rsidRPr="00947EEF">
              <w:rPr>
                <w:i/>
              </w:rPr>
              <w:sym w:font="Symbol" w:char="F071"/>
            </w:r>
            <w:r>
              <w:t xml:space="preserve">  et la vitesse initiale </w:t>
            </w:r>
            <w:r w:rsidR="004968BA">
              <w:rPr>
                <w:i/>
              </w:rPr>
              <w:t>v</w:t>
            </w:r>
            <w:r>
              <w:rPr>
                <w:i/>
                <w:vertAlign w:val="subscript"/>
              </w:rPr>
              <w:t>0</w:t>
            </w:r>
            <w:r>
              <w:t>.</w:t>
            </w:r>
          </w:p>
          <w:p w:rsidR="00947EEF" w:rsidRDefault="004E0D73" w:rsidP="00947EEF">
            <w:pPr>
              <w:pStyle w:val="ECEpuce1"/>
              <w:numPr>
                <w:ilvl w:val="0"/>
                <w:numId w:val="26"/>
              </w:numPr>
            </w:pPr>
            <w:r w:rsidRPr="006503CF">
              <w:t xml:space="preserve">Lors de </w:t>
            </w:r>
            <w:r w:rsidRPr="006503CF">
              <w:rPr>
                <w:b/>
              </w:rPr>
              <w:t>l’appel</w:t>
            </w:r>
            <w:r>
              <w:rPr>
                <w:b/>
              </w:rPr>
              <w:t xml:space="preserve"> </w:t>
            </w:r>
            <w:r w:rsidR="00FC4BCA">
              <w:rPr>
                <w:b/>
              </w:rPr>
              <w:t>3</w:t>
            </w:r>
            <w:r w:rsidRPr="006503CF">
              <w:t xml:space="preserve">, </w:t>
            </w:r>
            <w:r w:rsidR="00B91CA3">
              <w:t xml:space="preserve">l’examinateur vérifie </w:t>
            </w:r>
            <w:r w:rsidRPr="008C0355">
              <w:t xml:space="preserve">le </w:t>
            </w:r>
            <w:r w:rsidR="006C408F">
              <w:t>calcul de l’incertitude de répétabilité</w:t>
            </w:r>
            <w:r w:rsidR="00947EEF">
              <w:t>. Il s’assure également que la mesure réalisée par le candidat appartient à l’intervalle de confiance.</w:t>
            </w:r>
            <w:r w:rsidR="006C408F">
              <w:t xml:space="preserve"> </w:t>
            </w:r>
          </w:p>
          <w:p w:rsidR="004E0D73" w:rsidRPr="006503CF" w:rsidRDefault="004E0D73" w:rsidP="00947EEF">
            <w:pPr>
              <w:pStyle w:val="ECEpuce1"/>
            </w:pPr>
            <w:r w:rsidRPr="006503CF">
              <w:t xml:space="preserve">Le reste du temps, </w:t>
            </w:r>
            <w:r>
              <w:t>l’évaluateur</w:t>
            </w:r>
            <w:r w:rsidRPr="006503CF">
              <w:t xml:space="preserve"> observe le candidat en continu.</w:t>
            </w:r>
          </w:p>
        </w:tc>
      </w:tr>
      <w:tr w:rsidR="004E0D73" w:rsidRPr="006503CF" w:rsidTr="00A12834">
        <w:trPr>
          <w:jc w:val="center"/>
        </w:trPr>
        <w:tc>
          <w:tcPr>
            <w:tcW w:w="2338" w:type="dxa"/>
            <w:vAlign w:val="center"/>
          </w:tcPr>
          <w:p w:rsidR="004E0D73" w:rsidRPr="006503CF" w:rsidRDefault="004E0D73" w:rsidP="0060508C">
            <w:pPr>
              <w:pStyle w:val="ECEcorps"/>
              <w:jc w:val="center"/>
            </w:pPr>
            <w:r w:rsidRPr="006503CF">
              <w:t>Remarques</w:t>
            </w:r>
          </w:p>
        </w:tc>
        <w:tc>
          <w:tcPr>
            <w:tcW w:w="7797" w:type="dxa"/>
          </w:tcPr>
          <w:p w:rsidR="004E0D73" w:rsidRPr="001B5CD4" w:rsidRDefault="00F2461B" w:rsidP="00527B28">
            <w:pPr>
              <w:pStyle w:val="ECEcorps"/>
            </w:pPr>
            <w:r>
              <w:t xml:space="preserve">Les fiches II, III </w:t>
            </w:r>
            <w:r w:rsidR="004E0D73" w:rsidRPr="006503CF">
              <w:t>sont à adapter en fonction du matériel utilisé par les candidats au cours de l’année.</w:t>
            </w:r>
          </w:p>
        </w:tc>
      </w:tr>
    </w:tbl>
    <w:p w:rsidR="00196A2A" w:rsidRPr="00A12834" w:rsidRDefault="00196A2A" w:rsidP="00196A2A">
      <w:pPr>
        <w:pStyle w:val="ECEcorps"/>
      </w:pPr>
      <w:r>
        <w:br w:type="page"/>
      </w:r>
    </w:p>
    <w:p w:rsidR="004E0D73" w:rsidRPr="00636B48" w:rsidRDefault="004E0D73" w:rsidP="00A12834">
      <w:pPr>
        <w:pStyle w:val="ECEfiche"/>
        <w:rPr>
          <w:b/>
        </w:rPr>
      </w:pPr>
      <w:bookmarkStart w:id="7" w:name="_Toc266141528"/>
      <w:bookmarkStart w:id="8" w:name="_Toc266306017"/>
      <w:bookmarkStart w:id="9" w:name="_Toc266361600"/>
      <w:bookmarkStart w:id="10" w:name="_Toc267305217"/>
      <w:bookmarkStart w:id="11" w:name="_Toc409274947"/>
      <w:bookmarkStart w:id="12" w:name="_Toc504486634"/>
      <w:r w:rsidRPr="00636B48">
        <w:lastRenderedPageBreak/>
        <w:t xml:space="preserve">II. LISTE DE MATÉRIEL DESTINÉE AUX </w:t>
      </w:r>
      <w:r>
        <w:t>ÉVALUATEURS</w:t>
      </w:r>
      <w:r w:rsidRPr="00636B48">
        <w:t xml:space="preserve"> ET AU PERSONNEL DE LABORATOIRE</w:t>
      </w:r>
      <w:bookmarkEnd w:id="7"/>
      <w:bookmarkEnd w:id="8"/>
      <w:bookmarkEnd w:id="9"/>
      <w:bookmarkEnd w:id="10"/>
      <w:bookmarkEnd w:id="11"/>
      <w:bookmarkEnd w:id="12"/>
    </w:p>
    <w:p w:rsidR="004E0D73" w:rsidRDefault="004E0D73" w:rsidP="000730EC">
      <w:pPr>
        <w:pStyle w:val="ECEcorps"/>
      </w:pPr>
    </w:p>
    <w:p w:rsidR="004E0D73" w:rsidRPr="0072793B" w:rsidRDefault="004E0D73" w:rsidP="00180BB9">
      <w:pPr>
        <w:pStyle w:val="ECEbordure"/>
      </w:pPr>
      <w:r w:rsidRPr="0072793B">
        <w:t>L</w:t>
      </w:r>
      <w:r>
        <w:t xml:space="preserve">a version modifiable </w:t>
      </w:r>
      <w:r w:rsidRPr="0072793B">
        <w:t>de</w:t>
      </w:r>
      <w:r>
        <w:t xml:space="preserve"> l’ÉNONCÉ DESTINÉ AU CANDIDAT </w:t>
      </w:r>
      <w:r w:rsidR="00D97E3D">
        <w:t>jointe à la version .</w:t>
      </w:r>
      <w:proofErr w:type="spellStart"/>
      <w:r w:rsidR="00D97E3D">
        <w:t>pdf</w:t>
      </w:r>
      <w:proofErr w:type="spellEnd"/>
      <w:r w:rsidR="00D97E3D">
        <w:t xml:space="preserve"> </w:t>
      </w:r>
      <w:r w:rsidR="00F67B0A">
        <w:t xml:space="preserve">vous </w:t>
      </w:r>
      <w:r w:rsidRPr="0072793B">
        <w:t>permet</w:t>
      </w:r>
      <w:r w:rsidR="00D97E3D">
        <w:t>tra</w:t>
      </w:r>
      <w:r w:rsidRPr="0072793B">
        <w:t xml:space="preserve"> d’adapter le sujet à votre matériel.</w:t>
      </w:r>
      <w:r>
        <w:t xml:space="preserve"> </w:t>
      </w:r>
      <w:r w:rsidR="00D97E3D">
        <w:t>Cette adaptation ne devra</w:t>
      </w:r>
      <w:r w:rsidRPr="00E21CFF">
        <w:t xml:space="preserve"> entraîner EN AUCUN CAS de modifications dans le déroulement de l’évaluation</w:t>
      </w:r>
      <w:r w:rsidR="00D97E3D">
        <w:t>.</w:t>
      </w:r>
    </w:p>
    <w:p w:rsidR="004E0D73" w:rsidRPr="00D3148F" w:rsidRDefault="004E0D73" w:rsidP="000730EC">
      <w:pPr>
        <w:pStyle w:val="ECEcorps"/>
      </w:pPr>
    </w:p>
    <w:p w:rsidR="0028396C" w:rsidRDefault="0028396C" w:rsidP="0028396C">
      <w:pPr>
        <w:pStyle w:val="ECEtitre"/>
        <w:rPr>
          <w:rFonts w:eastAsia="Arial Unicode MS"/>
        </w:rPr>
      </w:pPr>
    </w:p>
    <w:p w:rsidR="003837E6" w:rsidRPr="00A928B4" w:rsidRDefault="0028396C" w:rsidP="00A928B4">
      <w:pPr>
        <w:pStyle w:val="ECEtitre"/>
        <w:rPr>
          <w:rFonts w:eastAsia="Arial Unicode MS"/>
          <w:u w:val="none"/>
        </w:rPr>
      </w:pPr>
      <w:r>
        <w:rPr>
          <w:rFonts w:eastAsia="Arial Unicode MS"/>
        </w:rPr>
        <w:t>Paillasse candidats</w:t>
      </w:r>
      <w:r w:rsidR="00F67B0A">
        <w:rPr>
          <w:rFonts w:eastAsia="Arial Unicode MS"/>
          <w:u w:val="none"/>
        </w:rPr>
        <w:t> </w:t>
      </w:r>
    </w:p>
    <w:p w:rsidR="00022030" w:rsidRPr="00022030" w:rsidRDefault="00022030" w:rsidP="00384310">
      <w:pPr>
        <w:pStyle w:val="ECEpuce1"/>
        <w:numPr>
          <w:ilvl w:val="0"/>
          <w:numId w:val="2"/>
        </w:numPr>
        <w:rPr>
          <w:u w:val="single"/>
        </w:rPr>
      </w:pPr>
      <w:r w:rsidRPr="00022030">
        <w:rPr>
          <w:u w:val="single"/>
        </w:rPr>
        <w:t>une calculette type « collège » ou un ordinateur avec fonction « calculatrice »</w:t>
      </w:r>
    </w:p>
    <w:p w:rsidR="0028396C" w:rsidRPr="009506E7" w:rsidRDefault="003837E6" w:rsidP="00384310">
      <w:pPr>
        <w:pStyle w:val="ECEpuce1"/>
        <w:numPr>
          <w:ilvl w:val="0"/>
          <w:numId w:val="2"/>
        </w:numPr>
      </w:pPr>
      <w:r>
        <w:t xml:space="preserve">un </w:t>
      </w:r>
      <w:r w:rsidR="0028396C">
        <w:t>ordinateur</w:t>
      </w:r>
    </w:p>
    <w:p w:rsidR="0028396C" w:rsidRDefault="003837E6" w:rsidP="00384310">
      <w:pPr>
        <w:pStyle w:val="ECEpuce1"/>
        <w:numPr>
          <w:ilvl w:val="0"/>
          <w:numId w:val="2"/>
        </w:numPr>
      </w:pPr>
      <w:r>
        <w:t xml:space="preserve">la vidéo </w:t>
      </w:r>
      <w:r w:rsidR="00DB118C">
        <w:t xml:space="preserve">« panier.avi » </w:t>
      </w:r>
      <w:r w:rsidR="0028396C">
        <w:t xml:space="preserve">montrant le </w:t>
      </w:r>
      <w:r w:rsidR="005D53CF">
        <w:t>lancer</w:t>
      </w:r>
    </w:p>
    <w:p w:rsidR="0028396C" w:rsidRDefault="003837E6" w:rsidP="00384310">
      <w:pPr>
        <w:pStyle w:val="ECEpuce1"/>
        <w:numPr>
          <w:ilvl w:val="0"/>
          <w:numId w:val="2"/>
        </w:numPr>
      </w:pPr>
      <w:r>
        <w:t xml:space="preserve">un </w:t>
      </w:r>
      <w:r w:rsidR="0028396C">
        <w:t xml:space="preserve">logiciel de pointage avec une notice </w:t>
      </w:r>
      <w:r w:rsidR="004C78D4">
        <w:t xml:space="preserve">d’utilisation </w:t>
      </w:r>
      <w:r w:rsidR="0028396C">
        <w:t>simplifiée</w:t>
      </w:r>
      <w:r w:rsidR="005D53CF">
        <w:t> </w:t>
      </w:r>
    </w:p>
    <w:p w:rsidR="0028396C" w:rsidRPr="0028396C" w:rsidRDefault="003837E6" w:rsidP="00384310">
      <w:pPr>
        <w:pStyle w:val="ECEpuce1"/>
        <w:numPr>
          <w:ilvl w:val="0"/>
          <w:numId w:val="2"/>
        </w:numPr>
      </w:pPr>
      <w:r>
        <w:t xml:space="preserve">un </w:t>
      </w:r>
      <w:r w:rsidR="0028396C">
        <w:t>tableur-</w:t>
      </w:r>
      <w:r w:rsidR="0028396C" w:rsidRPr="00A42864">
        <w:t>grapheur</w:t>
      </w:r>
      <w:r w:rsidR="0028396C">
        <w:t xml:space="preserve"> </w:t>
      </w:r>
      <w:r w:rsidR="006F3ED3">
        <w:t xml:space="preserve">(si différent du logiciel de pointage) </w:t>
      </w:r>
      <w:r w:rsidR="0028396C">
        <w:t xml:space="preserve">avec une </w:t>
      </w:r>
      <w:r w:rsidR="004C78D4">
        <w:t xml:space="preserve">notice d’utilisation </w:t>
      </w:r>
      <w:r w:rsidR="0028396C">
        <w:t>simplifiée</w:t>
      </w:r>
    </w:p>
    <w:p w:rsidR="0028396C" w:rsidRPr="007F1AEE" w:rsidRDefault="0028396C" w:rsidP="0028396C">
      <w:pPr>
        <w:pStyle w:val="ECEpuce2"/>
      </w:pPr>
    </w:p>
    <w:p w:rsidR="0028396C" w:rsidRPr="007F1AEE" w:rsidRDefault="0028396C" w:rsidP="0028396C">
      <w:pPr>
        <w:pStyle w:val="ECEcorps"/>
        <w:rPr>
          <w:rFonts w:eastAsia="Arial Unicode MS"/>
        </w:rPr>
      </w:pPr>
    </w:p>
    <w:p w:rsidR="003837E6" w:rsidRPr="00A928B4" w:rsidRDefault="0028396C" w:rsidP="00A928B4">
      <w:pPr>
        <w:pStyle w:val="ECEtitre"/>
        <w:rPr>
          <w:rFonts w:eastAsia="Arial Unicode MS"/>
          <w:u w:val="none"/>
        </w:rPr>
      </w:pPr>
      <w:r w:rsidRPr="006F3019">
        <w:rPr>
          <w:rFonts w:eastAsia="Arial Unicode MS"/>
        </w:rPr>
        <w:t>Paillasse professeur</w:t>
      </w:r>
      <w:r w:rsidR="00F67B0A">
        <w:rPr>
          <w:rFonts w:eastAsia="Arial Unicode MS"/>
          <w:u w:val="none"/>
        </w:rPr>
        <w:t> </w:t>
      </w:r>
    </w:p>
    <w:p w:rsidR="0011600A" w:rsidRDefault="003837E6" w:rsidP="00384310">
      <w:pPr>
        <w:pStyle w:val="ECEpuce1"/>
        <w:numPr>
          <w:ilvl w:val="0"/>
          <w:numId w:val="12"/>
        </w:numPr>
      </w:pPr>
      <w:r>
        <w:t xml:space="preserve">une clé </w:t>
      </w:r>
      <w:r w:rsidR="0028396C">
        <w:t xml:space="preserve">USB </w:t>
      </w:r>
      <w:r w:rsidR="00971B52">
        <w:t>sur laquelle sont stockés </w:t>
      </w:r>
    </w:p>
    <w:p w:rsidR="0011600A" w:rsidRDefault="0011600A" w:rsidP="00196A2A">
      <w:pPr>
        <w:pStyle w:val="ECEpuce2"/>
        <w:numPr>
          <w:ilvl w:val="1"/>
          <w:numId w:val="12"/>
        </w:numPr>
      </w:pPr>
      <w:r>
        <w:t xml:space="preserve">un </w:t>
      </w:r>
      <w:r w:rsidR="00622792">
        <w:t xml:space="preserve">fichier </w:t>
      </w:r>
      <w:r>
        <w:t>tableur « </w:t>
      </w:r>
      <w:r w:rsidR="00622792">
        <w:t>de secours</w:t>
      </w:r>
      <w:r>
        <w:t> »</w:t>
      </w:r>
      <w:r w:rsidR="00622792">
        <w:t xml:space="preserve"> </w:t>
      </w:r>
      <w:r>
        <w:t xml:space="preserve">contenant </w:t>
      </w:r>
      <w:r w:rsidR="00622792">
        <w:t>le pointage réalisé</w:t>
      </w:r>
      <w:r>
        <w:t xml:space="preserve"> (valeurs de </w:t>
      </w:r>
      <w:r w:rsidRPr="0011600A">
        <w:rPr>
          <w:i/>
        </w:rPr>
        <w:t>x</w:t>
      </w:r>
      <w:r>
        <w:t xml:space="preserve"> et de </w:t>
      </w:r>
      <w:r w:rsidRPr="0011600A">
        <w:rPr>
          <w:i/>
        </w:rPr>
        <w:t>y</w:t>
      </w:r>
      <w:r>
        <w:t xml:space="preserve"> </w:t>
      </w:r>
      <w:r w:rsidR="00F67B0A">
        <w:t>obtenues pour différentes dates</w:t>
      </w:r>
      <w:r>
        <w:t> </w:t>
      </w:r>
      <w:r w:rsidRPr="0011600A">
        <w:rPr>
          <w:i/>
        </w:rPr>
        <w:t>t</w:t>
      </w:r>
      <w:r>
        <w:t>)</w:t>
      </w:r>
      <w:r w:rsidR="00971B52">
        <w:t> </w:t>
      </w:r>
    </w:p>
    <w:p w:rsidR="0028396C" w:rsidRPr="0060508C" w:rsidRDefault="00622792" w:rsidP="00196A2A">
      <w:pPr>
        <w:pStyle w:val="ECEpuce2"/>
        <w:numPr>
          <w:ilvl w:val="1"/>
          <w:numId w:val="12"/>
        </w:numPr>
      </w:pPr>
      <w:r>
        <w:t xml:space="preserve">un fichier </w:t>
      </w:r>
      <w:r w:rsidR="0011600A">
        <w:t>tableur « </w:t>
      </w:r>
      <w:r>
        <w:t>de secours</w:t>
      </w:r>
      <w:r w:rsidR="0011600A">
        <w:t> »</w:t>
      </w:r>
      <w:r>
        <w:t xml:space="preserve"> </w:t>
      </w:r>
      <w:r w:rsidR="0011600A">
        <w:t xml:space="preserve">contenant </w:t>
      </w:r>
      <w:r>
        <w:t xml:space="preserve">les modélisations </w:t>
      </w:r>
      <w:r w:rsidR="0011600A">
        <w:t xml:space="preserve">des fonctions </w:t>
      </w:r>
      <w:r w:rsidRPr="00622792">
        <w:rPr>
          <w:i/>
        </w:rPr>
        <w:t>x</w:t>
      </w:r>
      <w:r w:rsidRPr="00622792">
        <w:t>(</w:t>
      </w:r>
      <w:r w:rsidRPr="00622792">
        <w:rPr>
          <w:i/>
        </w:rPr>
        <w:t>t</w:t>
      </w:r>
      <w:r w:rsidRPr="00622792">
        <w:t xml:space="preserve">) et </w:t>
      </w:r>
      <w:r w:rsidRPr="00622792">
        <w:rPr>
          <w:i/>
        </w:rPr>
        <w:t>y</w:t>
      </w:r>
      <w:r w:rsidRPr="00622792">
        <w:t>(</w:t>
      </w:r>
      <w:r w:rsidRPr="00622792">
        <w:rPr>
          <w:i/>
        </w:rPr>
        <w:t>t</w:t>
      </w:r>
      <w:r w:rsidRPr="00622792">
        <w:t>)</w:t>
      </w:r>
    </w:p>
    <w:p w:rsidR="0028396C" w:rsidRPr="007F1AEE" w:rsidRDefault="0028396C" w:rsidP="0028396C">
      <w:pPr>
        <w:pStyle w:val="ECEcorps"/>
      </w:pPr>
    </w:p>
    <w:p w:rsidR="003837E6" w:rsidRPr="00A928B4" w:rsidRDefault="0028396C" w:rsidP="00A928B4">
      <w:pPr>
        <w:pStyle w:val="ECEtitre"/>
        <w:rPr>
          <w:rFonts w:eastAsia="Arial Unicode MS"/>
          <w:u w:val="none"/>
        </w:rPr>
      </w:pPr>
      <w:r>
        <w:rPr>
          <w:rFonts w:eastAsia="Arial Unicode MS"/>
        </w:rPr>
        <w:t>Documents mis à disposition des candidats</w:t>
      </w:r>
      <w:r w:rsidR="00F67B0A">
        <w:rPr>
          <w:rFonts w:eastAsia="Arial Unicode MS"/>
          <w:u w:val="none"/>
        </w:rPr>
        <w:t> </w:t>
      </w:r>
    </w:p>
    <w:p w:rsidR="0028396C" w:rsidRPr="0028396C" w:rsidRDefault="003837E6" w:rsidP="00384310">
      <w:pPr>
        <w:pStyle w:val="ECEpuce1"/>
        <w:numPr>
          <w:ilvl w:val="0"/>
          <w:numId w:val="12"/>
        </w:numPr>
      </w:pPr>
      <w:r>
        <w:t>une n</w:t>
      </w:r>
      <w:r w:rsidR="0028396C" w:rsidRPr="0028396C">
        <w:t xml:space="preserve">otice </w:t>
      </w:r>
      <w:r w:rsidR="004C78D4">
        <w:t xml:space="preserve">d’utilisation </w:t>
      </w:r>
      <w:r w:rsidR="0028396C" w:rsidRPr="0028396C">
        <w:t>du logiciel de pointage</w:t>
      </w:r>
      <w:r>
        <w:t> </w:t>
      </w:r>
    </w:p>
    <w:p w:rsidR="0028396C" w:rsidRPr="0028396C" w:rsidRDefault="003837E6" w:rsidP="00384310">
      <w:pPr>
        <w:pStyle w:val="ECEpuce1"/>
        <w:numPr>
          <w:ilvl w:val="0"/>
          <w:numId w:val="12"/>
        </w:numPr>
      </w:pPr>
      <w:r>
        <w:t>une n</w:t>
      </w:r>
      <w:r w:rsidR="004C78D4" w:rsidRPr="0028396C">
        <w:t xml:space="preserve">otice </w:t>
      </w:r>
      <w:r w:rsidR="004C78D4">
        <w:t xml:space="preserve">d’utilisation </w:t>
      </w:r>
      <w:r w:rsidR="0028396C" w:rsidRPr="0028396C">
        <w:t xml:space="preserve">du </w:t>
      </w:r>
      <w:r>
        <w:t>logiciel tableur-grapheur</w:t>
      </w:r>
    </w:p>
    <w:p w:rsidR="0028396C" w:rsidRDefault="0028396C" w:rsidP="0028396C">
      <w:pPr>
        <w:pStyle w:val="ECEcorps"/>
      </w:pPr>
    </w:p>
    <w:p w:rsidR="0028396C" w:rsidRDefault="0028396C" w:rsidP="0028396C">
      <w:pPr>
        <w:pStyle w:val="ECEcorps"/>
      </w:pPr>
    </w:p>
    <w:p w:rsidR="00D372DB" w:rsidRDefault="00D372DB">
      <w:pPr>
        <w:spacing w:line="240" w:lineRule="auto"/>
        <w:jc w:val="left"/>
        <w:rPr>
          <w:bCs/>
        </w:rPr>
      </w:pPr>
      <w:bookmarkStart w:id="13" w:name="_Toc441131315"/>
      <w:r>
        <w:br w:type="page"/>
      </w:r>
    </w:p>
    <w:p w:rsidR="00971B52" w:rsidRPr="00244F93" w:rsidRDefault="00971B52" w:rsidP="00971B52">
      <w:pPr>
        <w:pStyle w:val="ECEfiche"/>
        <w:rPr>
          <w:b/>
        </w:rPr>
      </w:pPr>
      <w:bookmarkStart w:id="14" w:name="_Toc504486635"/>
      <w:r>
        <w:lastRenderedPageBreak/>
        <w:t>III</w:t>
      </w:r>
      <w:r w:rsidRPr="00A136B1">
        <w:t>. ÉNONCÉ DESTINÉ AU CANDIDAT</w:t>
      </w:r>
      <w:bookmarkEnd w:id="13"/>
      <w:bookmarkEnd w:id="14"/>
    </w:p>
    <w:p w:rsidR="00971B52" w:rsidRDefault="00971B52" w:rsidP="00971B52">
      <w:pPr>
        <w:pStyle w:val="ECEcorps"/>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4933"/>
        <w:gridCol w:w="4933"/>
      </w:tblGrid>
      <w:tr w:rsidR="00971B52" w:rsidTr="00D372DB">
        <w:trPr>
          <w:jc w:val="center"/>
        </w:trPr>
        <w:tc>
          <w:tcPr>
            <w:tcW w:w="4933" w:type="dxa"/>
            <w:tcMar>
              <w:top w:w="57" w:type="dxa"/>
              <w:left w:w="57" w:type="dxa"/>
              <w:bottom w:w="57" w:type="dxa"/>
              <w:right w:w="57" w:type="dxa"/>
            </w:tcMar>
          </w:tcPr>
          <w:p w:rsidR="00971B52" w:rsidRDefault="00971B52" w:rsidP="00D372DB">
            <w:pPr>
              <w:pStyle w:val="ECEcorps"/>
            </w:pPr>
            <w:r w:rsidRPr="002D2F9B">
              <w:t>NOM</w:t>
            </w:r>
            <w:r>
              <w:t xml:space="preserve"> : </w:t>
            </w:r>
          </w:p>
          <w:p w:rsidR="00971B52" w:rsidRDefault="00971B52" w:rsidP="00D372DB">
            <w:pPr>
              <w:pStyle w:val="ECEcorps"/>
            </w:pPr>
          </w:p>
        </w:tc>
        <w:tc>
          <w:tcPr>
            <w:tcW w:w="4933" w:type="dxa"/>
            <w:tcMar>
              <w:top w:w="57" w:type="dxa"/>
              <w:left w:w="57" w:type="dxa"/>
              <w:bottom w:w="57" w:type="dxa"/>
              <w:right w:w="57" w:type="dxa"/>
            </w:tcMar>
          </w:tcPr>
          <w:p w:rsidR="00971B52" w:rsidRDefault="00971B52" w:rsidP="00D372DB">
            <w:pPr>
              <w:pStyle w:val="ECEcorps"/>
            </w:pPr>
            <w:r w:rsidRPr="002D2F9B">
              <w:t>Prénom</w:t>
            </w:r>
            <w:r>
              <w:t xml:space="preserve"> : </w:t>
            </w:r>
          </w:p>
        </w:tc>
      </w:tr>
      <w:tr w:rsidR="00971B52" w:rsidTr="00D372DB">
        <w:trPr>
          <w:jc w:val="center"/>
        </w:trPr>
        <w:tc>
          <w:tcPr>
            <w:tcW w:w="4933" w:type="dxa"/>
            <w:tcMar>
              <w:top w:w="57" w:type="dxa"/>
              <w:left w:w="57" w:type="dxa"/>
              <w:bottom w:w="57" w:type="dxa"/>
              <w:right w:w="57" w:type="dxa"/>
            </w:tcMar>
          </w:tcPr>
          <w:p w:rsidR="00971B52" w:rsidRDefault="00971B52" w:rsidP="00D372DB">
            <w:pPr>
              <w:pStyle w:val="ECEcorps"/>
            </w:pPr>
            <w:r w:rsidRPr="002D2F9B">
              <w:t>Centre d’examen</w:t>
            </w:r>
            <w:r>
              <w:t xml:space="preserve"> : </w:t>
            </w:r>
          </w:p>
          <w:p w:rsidR="00971B52" w:rsidRDefault="00971B52" w:rsidP="00D372DB">
            <w:pPr>
              <w:pStyle w:val="ECEcorps"/>
            </w:pPr>
          </w:p>
        </w:tc>
        <w:tc>
          <w:tcPr>
            <w:tcW w:w="4933" w:type="dxa"/>
            <w:tcMar>
              <w:top w:w="57" w:type="dxa"/>
              <w:left w:w="57" w:type="dxa"/>
              <w:bottom w:w="57" w:type="dxa"/>
              <w:right w:w="57" w:type="dxa"/>
            </w:tcMar>
          </w:tcPr>
          <w:p w:rsidR="00971B52" w:rsidRDefault="00971B52" w:rsidP="00D372DB">
            <w:pPr>
              <w:pStyle w:val="ECEcorps"/>
            </w:pPr>
            <w:r w:rsidRPr="002D2F9B">
              <w:t>N° d’inscription</w:t>
            </w:r>
            <w:r>
              <w:t xml:space="preserve"> : </w:t>
            </w:r>
          </w:p>
        </w:tc>
      </w:tr>
    </w:tbl>
    <w:p w:rsidR="00971B52" w:rsidRDefault="00971B52" w:rsidP="00971B52">
      <w:pPr>
        <w:pStyle w:val="ECEcorps"/>
      </w:pPr>
    </w:p>
    <w:p w:rsidR="00971B52" w:rsidRDefault="00971B52" w:rsidP="00971B52">
      <w:pPr>
        <w:pStyle w:val="ECEbordure"/>
      </w:pPr>
      <w:r>
        <w:t xml:space="preserve">Ce sujet </w:t>
      </w:r>
      <w:r w:rsidRPr="00966915">
        <w:t xml:space="preserve">comporte </w:t>
      </w:r>
      <w:r>
        <w:rPr>
          <w:b/>
        </w:rPr>
        <w:t>six</w:t>
      </w:r>
      <w:r w:rsidRPr="00581077">
        <w:rPr>
          <w:b/>
        </w:rPr>
        <w:t xml:space="preserve"> </w:t>
      </w:r>
      <w:r w:rsidRPr="00966915">
        <w:t>feuilles</w:t>
      </w:r>
      <w:r w:rsidRPr="00C17957">
        <w:t xml:space="preserve"> individuelles sur lesquelles le candidat doit consigner ses réponses.</w:t>
      </w:r>
    </w:p>
    <w:p w:rsidR="00971B52" w:rsidRDefault="00971B52" w:rsidP="00971B52">
      <w:pPr>
        <w:pStyle w:val="ECEbordure"/>
      </w:pPr>
      <w:r w:rsidRPr="000F26F2">
        <w:t>Le candidat doit restituer ce document avant de sortir de la salle d'examen</w:t>
      </w:r>
      <w:r w:rsidRPr="00AC5BC7">
        <w:t>.</w:t>
      </w:r>
    </w:p>
    <w:p w:rsidR="00971B52" w:rsidRDefault="00971B52" w:rsidP="00971B52">
      <w:pPr>
        <w:pStyle w:val="ECEbordure"/>
      </w:pPr>
    </w:p>
    <w:p w:rsidR="00971B52" w:rsidRDefault="00971B52" w:rsidP="00971B52">
      <w:pPr>
        <w:pStyle w:val="ECEbordure"/>
      </w:pPr>
      <w:r w:rsidRPr="00AC5BC7">
        <w:t>Le candidat doit agir en autonomie et faire preuve d’initiative tout au long de l’épreuve.</w:t>
      </w:r>
    </w:p>
    <w:p w:rsidR="00971B52" w:rsidRPr="00AC5BC7" w:rsidRDefault="00971B52" w:rsidP="00971B52">
      <w:pPr>
        <w:pStyle w:val="ECEbordure"/>
      </w:pPr>
      <w:r w:rsidRPr="000F26F2">
        <w:t>En cas de difficulté, le candidat peut solliciter l’examinateur afin de lui permettre de continuer la tâche.</w:t>
      </w:r>
    </w:p>
    <w:p w:rsidR="00971B52" w:rsidRDefault="00971B52" w:rsidP="00971B52">
      <w:pPr>
        <w:pStyle w:val="ECEbordure"/>
      </w:pPr>
      <w:r w:rsidRPr="00AC5BC7">
        <w:t>L’examinateur peut intervenir à tout moment, s’il le juge utile</w:t>
      </w:r>
      <w:r>
        <w:t>.</w:t>
      </w:r>
    </w:p>
    <w:p w:rsidR="00971B52" w:rsidRDefault="00022030" w:rsidP="00971B52">
      <w:pPr>
        <w:pStyle w:val="ECEbordure"/>
      </w:pPr>
      <w:r w:rsidRPr="00022030">
        <w:rPr>
          <w:b/>
          <w:u w:val="single"/>
        </w:rPr>
        <w:t>L'utilisation d'une calculatrice ou d'un ordinateur autres que ceux fournis n'est pas autorisée</w:t>
      </w:r>
      <w:r w:rsidR="00971B52">
        <w:t>.</w:t>
      </w:r>
    </w:p>
    <w:p w:rsidR="00971B52" w:rsidRPr="00F2218C" w:rsidRDefault="00971B52" w:rsidP="00971B52">
      <w:pPr>
        <w:pStyle w:val="ECEcorps"/>
      </w:pPr>
    </w:p>
    <w:p w:rsidR="00971B52" w:rsidRPr="00545715" w:rsidRDefault="00971B52" w:rsidP="00971B52">
      <w:pPr>
        <w:pStyle w:val="ECEcorps"/>
        <w:rPr>
          <w:u w:val="single"/>
        </w:rPr>
      </w:pPr>
    </w:p>
    <w:p w:rsidR="00971B52" w:rsidRPr="00545715" w:rsidRDefault="00971B52" w:rsidP="00971B52">
      <w:pPr>
        <w:pStyle w:val="ECEtitre"/>
      </w:pPr>
      <w:r w:rsidRPr="00545715">
        <w:t>CONTEXTE DU SUJET</w:t>
      </w:r>
    </w:p>
    <w:p w:rsidR="00971B52" w:rsidRPr="00545715" w:rsidRDefault="00971B52" w:rsidP="00971B52">
      <w:pPr>
        <w:pStyle w:val="ECEcorps"/>
        <w:rPr>
          <w:u w:val="single"/>
        </w:rPr>
      </w:pPr>
    </w:p>
    <w:p w:rsidR="00971B52" w:rsidRDefault="00971B52" w:rsidP="00971B52">
      <w:r>
        <w:t>En 2013, un spectateur a gagné 100 000 euros en marquant un panier sans élan depuis le centre du terrain lors des All Star Game, une rencontre annuelle de basket-ball en France.</w:t>
      </w:r>
    </w:p>
    <w:p w:rsidR="00971B52" w:rsidRDefault="00971B52" w:rsidP="00971B52"/>
    <w:p w:rsidR="00971B52" w:rsidRDefault="00971B52" w:rsidP="00971B52">
      <w:pPr>
        <w:jc w:val="center"/>
      </w:pPr>
      <w:r>
        <w:rPr>
          <w:noProof/>
        </w:rPr>
        <w:drawing>
          <wp:inline distT="0" distB="0" distL="0" distR="0">
            <wp:extent cx="5928360" cy="444627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lum contrast="-10000"/>
                    </a:blip>
                    <a:stretch>
                      <a:fillRect/>
                    </a:stretch>
                  </pic:blipFill>
                  <pic:spPr>
                    <a:xfrm>
                      <a:off x="0" y="0"/>
                      <a:ext cx="5928360" cy="4446270"/>
                    </a:xfrm>
                    <a:prstGeom prst="rect">
                      <a:avLst/>
                    </a:prstGeom>
                  </pic:spPr>
                </pic:pic>
              </a:graphicData>
            </a:graphic>
          </wp:inline>
        </w:drawing>
      </w:r>
    </w:p>
    <w:p w:rsidR="00971B52" w:rsidRDefault="00971B52" w:rsidP="00971B52"/>
    <w:p w:rsidR="00971B52" w:rsidRDefault="00971B52" w:rsidP="00971B52">
      <w:pPr>
        <w:pStyle w:val="ECEcorps"/>
      </w:pPr>
    </w:p>
    <w:p w:rsidR="00971B52" w:rsidRPr="00362138" w:rsidRDefault="00971B52" w:rsidP="00971B52">
      <w:pPr>
        <w:pStyle w:val="ECEcorps"/>
        <w:rPr>
          <w:b/>
          <w:i/>
          <w:sz w:val="24"/>
        </w:rPr>
      </w:pPr>
      <w:r w:rsidRPr="00362138">
        <w:rPr>
          <w:b/>
          <w:i/>
          <w:sz w:val="24"/>
        </w:rPr>
        <w:t>Le but de cette épreuve est de mesurer la vitesse initiale et l’angle de ce tir gagnant, puis de discuter de la valeur de la vitesse obtenue.</w:t>
      </w:r>
    </w:p>
    <w:p w:rsidR="00971B52" w:rsidRPr="009506E7" w:rsidRDefault="00971B52" w:rsidP="00971B52">
      <w:pPr>
        <w:pStyle w:val="ECEtitre"/>
      </w:pPr>
      <w:r>
        <w:br w:type="page"/>
      </w:r>
      <w:r w:rsidRPr="009506E7">
        <w:lastRenderedPageBreak/>
        <w:t>DOCUMENTS MIS A DISPOSITION DU CANDIDAT</w:t>
      </w:r>
    </w:p>
    <w:p w:rsidR="00971B52" w:rsidRPr="003D4432" w:rsidRDefault="00971B52" w:rsidP="00971B52">
      <w:pPr>
        <w:pStyle w:val="ECEcorps"/>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39"/>
      </w:tblGrid>
      <w:tr w:rsidR="00971B52" w:rsidRPr="009506E7" w:rsidTr="00D372DB">
        <w:trPr>
          <w:trHeight w:val="3072"/>
          <w:jc w:val="center"/>
        </w:trPr>
        <w:tc>
          <w:tcPr>
            <w:tcW w:w="9639" w:type="dxa"/>
          </w:tcPr>
          <w:p w:rsidR="00971B52" w:rsidRPr="009506E7" w:rsidRDefault="00971B52" w:rsidP="00D372DB">
            <w:pPr>
              <w:pStyle w:val="ECEtitre"/>
            </w:pPr>
            <w:r w:rsidRPr="009506E7">
              <w:t xml:space="preserve">Document </w:t>
            </w:r>
            <w:r>
              <w:t>1</w:t>
            </w:r>
            <w:r>
              <w:rPr>
                <w:u w:val="none"/>
              </w:rPr>
              <w:t xml:space="preserve"> </w:t>
            </w:r>
            <w:r w:rsidRPr="005C715A">
              <w:rPr>
                <w:u w:val="none"/>
              </w:rPr>
              <w:t>:</w:t>
            </w:r>
            <w:r w:rsidRPr="00FB5863">
              <w:rPr>
                <w:u w:val="none"/>
              </w:rPr>
              <w:t xml:space="preserve"> </w:t>
            </w:r>
            <w:r>
              <w:rPr>
                <w:u w:val="none"/>
              </w:rPr>
              <w:t>À propos du panier à 100 000 euros</w:t>
            </w:r>
          </w:p>
          <w:p w:rsidR="00971B52" w:rsidRPr="00057F06" w:rsidRDefault="00971B52" w:rsidP="00D372DB">
            <w:pPr>
              <w:pStyle w:val="ECEcorps"/>
              <w:rPr>
                <w:sz w:val="10"/>
                <w:szCs w:val="10"/>
              </w:rPr>
            </w:pPr>
          </w:p>
          <w:p w:rsidR="00971B52" w:rsidRPr="00B34CB9" w:rsidRDefault="00971B52" w:rsidP="00D372DB">
            <w:r>
              <w:t>« </w:t>
            </w:r>
            <w:r w:rsidRPr="00B34CB9">
              <w:t>C'est la belle histoire de la soirée de gala du All Star Game 2013. Pour la première fois de l’histoire de cette grande fête du basket français, qui réunit les meilleurs joueurs français et étrangers de Pro A, un spectateur, tiré au sort dans les tribunes du palais omnisports de Paris-Berc</w:t>
            </w:r>
            <w:r>
              <w:t>y, a réussi le fameux</w:t>
            </w:r>
            <w:r>
              <w:br/>
              <w:t xml:space="preserve">"tir à 100 </w:t>
            </w:r>
            <w:r w:rsidRPr="00B34CB9">
              <w:t>000 euros", dimanche 29 décembre.</w:t>
            </w:r>
          </w:p>
          <w:p w:rsidR="00971B52" w:rsidRPr="00B34CB9" w:rsidRDefault="00971B52" w:rsidP="00D372DB"/>
          <w:p w:rsidR="00971B52" w:rsidRPr="00B34CB9" w:rsidRDefault="00971B52" w:rsidP="00D372DB">
            <w:r w:rsidRPr="00B34CB9">
              <w:t xml:space="preserve">Après le troisième quart temps, le jeune homme a lancé </w:t>
            </w:r>
            <w:r>
              <w:t>le ballon</w:t>
            </w:r>
            <w:r w:rsidRPr="00B34CB9">
              <w:t xml:space="preserve"> dans le panier depuis le </w:t>
            </w:r>
            <w:r w:rsidRPr="00786CC1">
              <w:t>milieu de terrain</w:t>
            </w:r>
            <w:r w:rsidRPr="00B34CB9">
              <w:t>. Un tir sans élan. Cet exploit, inédit en douze ans, a été salué par une explosion de joie. Sous les applaudissements du public, les basketteurs se sont précipités sur l'heureux gagnant de ce chèque.</w:t>
            </w:r>
            <w:r>
              <w:t> »</w:t>
            </w:r>
          </w:p>
          <w:p w:rsidR="00971B52" w:rsidRPr="00B34CB9" w:rsidRDefault="00971B52" w:rsidP="00D372DB"/>
          <w:p w:rsidR="00971B52" w:rsidRPr="007E11D6" w:rsidRDefault="00971B52" w:rsidP="00D372DB">
            <w:pPr>
              <w:jc w:val="right"/>
              <w:rPr>
                <w:i/>
              </w:rPr>
            </w:pPr>
            <w:r>
              <w:rPr>
                <w:i/>
              </w:rPr>
              <w:t>d’après www.francetvinfo.fr</w:t>
            </w:r>
          </w:p>
        </w:tc>
      </w:tr>
    </w:tbl>
    <w:p w:rsidR="00971B52" w:rsidRDefault="00971B52" w:rsidP="00971B52">
      <w:pPr>
        <w:pStyle w:val="ECEcorps"/>
      </w:pPr>
    </w:p>
    <w:p w:rsidR="00971B52" w:rsidRDefault="00971B52" w:rsidP="00971B52">
      <w:pPr>
        <w:pStyle w:val="ECEcorps"/>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39"/>
      </w:tblGrid>
      <w:tr w:rsidR="00971B52" w:rsidRPr="009506E7" w:rsidTr="00D372DB">
        <w:trPr>
          <w:trHeight w:val="6143"/>
          <w:jc w:val="center"/>
        </w:trPr>
        <w:tc>
          <w:tcPr>
            <w:tcW w:w="9639" w:type="dxa"/>
          </w:tcPr>
          <w:p w:rsidR="00971B52" w:rsidRPr="00FB5863" w:rsidRDefault="00971B52" w:rsidP="00D372DB">
            <w:pPr>
              <w:pStyle w:val="ECEtitre"/>
              <w:rPr>
                <w:u w:val="none"/>
              </w:rPr>
            </w:pPr>
            <w:r w:rsidRPr="009506E7">
              <w:t xml:space="preserve">Document </w:t>
            </w:r>
            <w:r>
              <w:t>2</w:t>
            </w:r>
            <w:r w:rsidRPr="008263C5">
              <w:rPr>
                <w:u w:val="none"/>
              </w:rPr>
              <w:t xml:space="preserve"> : </w:t>
            </w:r>
            <w:r>
              <w:rPr>
                <w:u w:val="none"/>
              </w:rPr>
              <w:t>Dimensions règlementaires d’un terrain de basket-ball</w:t>
            </w:r>
          </w:p>
          <w:p w:rsidR="00971B52" w:rsidRDefault="00971B52" w:rsidP="00D372DB">
            <w:pPr>
              <w:pStyle w:val="ECEcorps"/>
              <w:jc w:val="center"/>
              <w:rPr>
                <w:rFonts w:ascii="Calibri" w:hAnsi="Calibri"/>
                <w:noProof/>
                <w:color w:val="000000"/>
                <w:sz w:val="22"/>
                <w:szCs w:val="22"/>
                <w:lang w:eastAsia="en-US"/>
              </w:rPr>
            </w:pPr>
            <w:r>
              <w:object w:dxaOrig="9300" w:dyaOrig="6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258pt" o:ole="">
                  <v:imagedata r:id="rId9" o:title="" gain="1.25"/>
                </v:shape>
                <o:OLEObject Type="Embed" ProgID="PBrush" ShapeID="_x0000_i1025" DrawAspect="Content" ObjectID="_1581428963" r:id="rId10"/>
              </w:object>
            </w:r>
            <w:r w:rsidRPr="00B34CB9">
              <w:rPr>
                <w:rFonts w:ascii="Calibri" w:hAnsi="Calibri"/>
                <w:noProof/>
                <w:color w:val="000000"/>
                <w:sz w:val="22"/>
                <w:szCs w:val="22"/>
                <w:lang w:eastAsia="en-US"/>
              </w:rPr>
              <w:t xml:space="preserve"> </w:t>
            </w:r>
          </w:p>
          <w:p w:rsidR="00971B52" w:rsidRPr="007E11D6" w:rsidRDefault="00971B52" w:rsidP="00D372DB">
            <w:pPr>
              <w:pStyle w:val="ECEcorps"/>
              <w:jc w:val="center"/>
            </w:pPr>
          </w:p>
          <w:p w:rsidR="00971B52" w:rsidRPr="007E11D6" w:rsidRDefault="00971B52" w:rsidP="00D372DB">
            <w:pPr>
              <w:pStyle w:val="ECEcorps"/>
              <w:jc w:val="right"/>
              <w:rPr>
                <w:i/>
                <w:noProof/>
                <w:lang w:eastAsia="en-US"/>
              </w:rPr>
            </w:pPr>
            <w:r w:rsidRPr="0078204A">
              <w:rPr>
                <w:i/>
                <w:noProof/>
                <w:lang w:eastAsia="en-US"/>
              </w:rPr>
              <w:t xml:space="preserve">d’après </w:t>
            </w:r>
            <w:hyperlink r:id="rId11" w:history="1">
              <w:r w:rsidRPr="0078204A">
                <w:rPr>
                  <w:rStyle w:val="Lienhypertexte"/>
                  <w:i/>
                  <w:noProof/>
                  <w:color w:val="auto"/>
                  <w:u w:val="none"/>
                  <w:lang w:eastAsia="en-US"/>
                </w:rPr>
                <w:t>www.ffbb.com</w:t>
              </w:r>
            </w:hyperlink>
          </w:p>
        </w:tc>
      </w:tr>
    </w:tbl>
    <w:p w:rsidR="00971B52" w:rsidRDefault="00971B52" w:rsidP="00971B52">
      <w:pPr>
        <w:pStyle w:val="ECEcorps"/>
      </w:pPr>
    </w:p>
    <w:p w:rsidR="00971B52" w:rsidRDefault="00971B52" w:rsidP="00971B52">
      <w:pPr>
        <w:pStyle w:val="ECEcorps"/>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39"/>
      </w:tblGrid>
      <w:tr w:rsidR="00971B52" w:rsidRPr="009506E7" w:rsidTr="00D372DB">
        <w:trPr>
          <w:jc w:val="center"/>
        </w:trPr>
        <w:tc>
          <w:tcPr>
            <w:tcW w:w="9639" w:type="dxa"/>
          </w:tcPr>
          <w:p w:rsidR="00971B52" w:rsidRDefault="00362138" w:rsidP="00D372DB">
            <w:pPr>
              <w:pStyle w:val="ECEtitre"/>
              <w:ind w:right="3576"/>
              <w:rPr>
                <w:u w:val="none"/>
              </w:rPr>
            </w:pPr>
            <w:r>
              <w:rPr>
                <w:noProof/>
              </w:rPr>
              <w:drawing>
                <wp:anchor distT="0" distB="0" distL="114300" distR="114300" simplePos="0" relativeHeight="251659264" behindDoc="0" locked="0" layoutInCell="1" allowOverlap="1">
                  <wp:simplePos x="0" y="0"/>
                  <wp:positionH relativeFrom="column">
                    <wp:posOffset>3758565</wp:posOffset>
                  </wp:positionH>
                  <wp:positionV relativeFrom="paragraph">
                    <wp:posOffset>67310</wp:posOffset>
                  </wp:positionV>
                  <wp:extent cx="2181860" cy="1652905"/>
                  <wp:effectExtent l="19050" t="0" r="8890" b="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860" cy="1652905"/>
                          </a:xfrm>
                          <a:prstGeom prst="rect">
                            <a:avLst/>
                          </a:prstGeom>
                          <a:noFill/>
                        </pic:spPr>
                      </pic:pic>
                    </a:graphicData>
                  </a:graphic>
                </wp:anchor>
              </w:drawing>
            </w:r>
            <w:r w:rsidR="00971B52">
              <w:br w:type="page"/>
            </w:r>
            <w:r w:rsidR="00971B52" w:rsidRPr="009506E7">
              <w:t xml:space="preserve">Document </w:t>
            </w:r>
            <w:r w:rsidR="00971B52">
              <w:t>3</w:t>
            </w:r>
            <w:r w:rsidR="00971B52" w:rsidRPr="006634EA">
              <w:rPr>
                <w:u w:val="none"/>
              </w:rPr>
              <w:t xml:space="preserve"> : </w:t>
            </w:r>
            <w:r w:rsidR="00971B52">
              <w:rPr>
                <w:u w:val="none"/>
              </w:rPr>
              <w:t>É</w:t>
            </w:r>
            <w:r w:rsidR="00971B52" w:rsidRPr="00B34CB9">
              <w:rPr>
                <w:u w:val="none"/>
              </w:rPr>
              <w:t xml:space="preserve">quations horaires </w:t>
            </w:r>
            <w:r w:rsidR="00971B52">
              <w:rPr>
                <w:u w:val="none"/>
              </w:rPr>
              <w:t xml:space="preserve">du mouvement du centre G </w:t>
            </w:r>
            <w:r>
              <w:rPr>
                <w:u w:val="none"/>
              </w:rPr>
              <w:t>d</w:t>
            </w:r>
            <w:r w:rsidR="00971B52">
              <w:rPr>
                <w:u w:val="none"/>
              </w:rPr>
              <w:t>’un projectile dans le champ de pesanteur</w:t>
            </w:r>
          </w:p>
          <w:p w:rsidR="00971B52" w:rsidRDefault="00971B52" w:rsidP="00D372DB"/>
          <w:p w:rsidR="00971B52" w:rsidRDefault="00971B52" w:rsidP="00D372DB">
            <w:r w:rsidRPr="006634EA">
              <w:rPr>
                <w:i/>
              </w:rPr>
              <w:t>x(t)</w:t>
            </w:r>
            <w:r w:rsidRPr="00F510D4">
              <w:t xml:space="preserve"> = </w:t>
            </w:r>
            <w:r w:rsidRPr="00865366">
              <w:rPr>
                <w:i/>
              </w:rPr>
              <w:t>(v</w:t>
            </w:r>
            <w:r w:rsidRPr="00865366">
              <w:rPr>
                <w:i/>
                <w:vertAlign w:val="subscript"/>
              </w:rPr>
              <w:t>0</w:t>
            </w:r>
            <w:r>
              <w:rPr>
                <w:i/>
              </w:rPr>
              <w:t>.</w:t>
            </w:r>
            <w:r w:rsidRPr="003614C3">
              <w:t>cos</w:t>
            </w:r>
            <w:r w:rsidRPr="00865366">
              <w:rPr>
                <w:i/>
              </w:rPr>
              <w:t>θ).t</w:t>
            </w:r>
            <w:r w:rsidRPr="00F510D4">
              <w:tab/>
            </w:r>
            <w:r>
              <w:t xml:space="preserve">  + </w:t>
            </w:r>
            <w:r w:rsidRPr="00D71CC7">
              <w:rPr>
                <w:i/>
              </w:rPr>
              <w:t>x</w:t>
            </w:r>
            <w:r w:rsidRPr="00D71CC7">
              <w:rPr>
                <w:i/>
                <w:vertAlign w:val="subscript"/>
              </w:rPr>
              <w:t>0</w:t>
            </w:r>
          </w:p>
          <w:p w:rsidR="00971B52" w:rsidRPr="00865366" w:rsidRDefault="00971B52" w:rsidP="00D372DB">
            <w:pPr>
              <w:rPr>
                <w:i/>
              </w:rPr>
            </w:pPr>
            <w:r w:rsidRPr="00865366">
              <w:rPr>
                <w:i/>
              </w:rPr>
              <w:t xml:space="preserve">y(t) = – </w:t>
            </w:r>
            <w:r w:rsidRPr="00865366">
              <w:rPr>
                <w:i/>
                <w:position w:val="-20"/>
              </w:rPr>
              <w:object w:dxaOrig="220" w:dyaOrig="540">
                <v:shape id="_x0000_i1026" type="#_x0000_t75" style="width:10.5pt;height:27.75pt" o:ole="">
                  <v:imagedata r:id="rId13" o:title=""/>
                </v:shape>
                <o:OLEObject Type="Embed" ProgID="Equation.DSMT4" ShapeID="_x0000_i1026" DrawAspect="Content" ObjectID="_1581428964" r:id="rId14"/>
              </w:object>
            </w:r>
            <w:r w:rsidRPr="00865366">
              <w:rPr>
                <w:i/>
              </w:rPr>
              <w:t>.g.t</w:t>
            </w:r>
            <w:r w:rsidRPr="00865366">
              <w:rPr>
                <w:i/>
                <w:vertAlign w:val="superscript"/>
              </w:rPr>
              <w:t>2</w:t>
            </w:r>
            <w:r w:rsidRPr="00865366">
              <w:rPr>
                <w:i/>
              </w:rPr>
              <w:t xml:space="preserve"> + (v</w:t>
            </w:r>
            <w:r w:rsidRPr="00865366">
              <w:rPr>
                <w:i/>
                <w:vertAlign w:val="subscript"/>
              </w:rPr>
              <w:t>0</w:t>
            </w:r>
            <w:r>
              <w:rPr>
                <w:i/>
              </w:rPr>
              <w:t>.</w:t>
            </w:r>
            <w:r w:rsidRPr="003614C3">
              <w:t>sin</w:t>
            </w:r>
            <w:r w:rsidRPr="00865366">
              <w:rPr>
                <w:i/>
              </w:rPr>
              <w:t>θ).t</w:t>
            </w:r>
            <w:r>
              <w:rPr>
                <w:i/>
              </w:rPr>
              <w:t xml:space="preserve"> </w:t>
            </w:r>
            <w:r>
              <w:t xml:space="preserve">+ </w:t>
            </w:r>
            <w:r>
              <w:rPr>
                <w:i/>
              </w:rPr>
              <w:t>y</w:t>
            </w:r>
            <w:r w:rsidRPr="00D71CC7">
              <w:rPr>
                <w:i/>
                <w:vertAlign w:val="subscript"/>
              </w:rPr>
              <w:t>0</w:t>
            </w:r>
          </w:p>
          <w:p w:rsidR="00971B52" w:rsidRDefault="00971B52" w:rsidP="00D372DB">
            <w:r>
              <w:t>avec :</w:t>
            </w:r>
          </w:p>
          <w:p w:rsidR="00971B52" w:rsidRPr="007E11D6" w:rsidRDefault="00971B52" w:rsidP="00D372DB">
            <w:pPr>
              <w:pStyle w:val="Paragraphedeliste"/>
              <w:numPr>
                <w:ilvl w:val="0"/>
                <w:numId w:val="21"/>
              </w:numPr>
              <w:rPr>
                <w:rFonts w:ascii="Arial" w:hAnsi="Arial" w:cs="Arial"/>
                <w:sz w:val="20"/>
                <w:szCs w:val="20"/>
              </w:rPr>
            </w:pPr>
            <w:r w:rsidRPr="007E11D6">
              <w:rPr>
                <w:rFonts w:ascii="Arial" w:hAnsi="Arial" w:cs="Arial"/>
                <w:i/>
                <w:sz w:val="20"/>
                <w:szCs w:val="20"/>
              </w:rPr>
              <w:t>v</w:t>
            </w:r>
            <w:r w:rsidRPr="007E11D6">
              <w:rPr>
                <w:rFonts w:ascii="Arial" w:hAnsi="Arial" w:cs="Arial"/>
                <w:i/>
                <w:sz w:val="20"/>
                <w:szCs w:val="20"/>
                <w:vertAlign w:val="subscript"/>
              </w:rPr>
              <w:t>0</w:t>
            </w:r>
            <w:r w:rsidRPr="007E11D6">
              <w:rPr>
                <w:rFonts w:ascii="Arial" w:hAnsi="Arial" w:cs="Arial"/>
                <w:sz w:val="20"/>
                <w:szCs w:val="20"/>
              </w:rPr>
              <w:t xml:space="preserve"> la vitesse initiale du projectile* ;</w:t>
            </w:r>
          </w:p>
          <w:p w:rsidR="00971B52" w:rsidRPr="007E11D6" w:rsidRDefault="00971B52" w:rsidP="00D372DB">
            <w:pPr>
              <w:pStyle w:val="Paragraphedeliste"/>
              <w:numPr>
                <w:ilvl w:val="0"/>
                <w:numId w:val="21"/>
              </w:numPr>
              <w:rPr>
                <w:rFonts w:ascii="Arial" w:hAnsi="Arial" w:cs="Arial"/>
                <w:sz w:val="20"/>
                <w:szCs w:val="20"/>
              </w:rPr>
            </w:pPr>
            <w:r w:rsidRPr="007E11D6">
              <w:rPr>
                <w:rFonts w:ascii="Arial" w:hAnsi="Arial" w:cs="Arial"/>
                <w:i/>
                <w:sz w:val="20"/>
                <w:szCs w:val="20"/>
              </w:rPr>
              <w:t>θ</w:t>
            </w:r>
            <w:r w:rsidRPr="007E11D6">
              <w:rPr>
                <w:rFonts w:ascii="Arial" w:hAnsi="Arial" w:cs="Arial"/>
                <w:sz w:val="20"/>
                <w:szCs w:val="20"/>
              </w:rPr>
              <w:t xml:space="preserve"> l’angle de tir ;</w:t>
            </w:r>
          </w:p>
          <w:p w:rsidR="00971B52" w:rsidRPr="007E11D6" w:rsidRDefault="00971B52" w:rsidP="00D372DB">
            <w:pPr>
              <w:pStyle w:val="Paragraphedeliste"/>
              <w:numPr>
                <w:ilvl w:val="0"/>
                <w:numId w:val="21"/>
              </w:numPr>
              <w:rPr>
                <w:rFonts w:ascii="Arial" w:hAnsi="Arial" w:cs="Arial"/>
                <w:sz w:val="20"/>
                <w:szCs w:val="20"/>
              </w:rPr>
            </w:pPr>
            <w:r w:rsidRPr="007E11D6">
              <w:rPr>
                <w:rFonts w:ascii="Arial" w:hAnsi="Arial" w:cs="Arial"/>
                <w:i/>
                <w:sz w:val="20"/>
                <w:szCs w:val="20"/>
              </w:rPr>
              <w:t>g</w:t>
            </w:r>
            <w:r w:rsidRPr="007E11D6">
              <w:rPr>
                <w:rFonts w:ascii="Arial" w:hAnsi="Arial" w:cs="Arial"/>
                <w:sz w:val="20"/>
                <w:szCs w:val="20"/>
              </w:rPr>
              <w:t xml:space="preserve"> l’intensité du champ de pesanteur terrestre : </w:t>
            </w:r>
            <w:r w:rsidRPr="007E11D6">
              <w:rPr>
                <w:rFonts w:ascii="Arial" w:hAnsi="Arial" w:cs="Arial"/>
                <w:i/>
                <w:sz w:val="20"/>
                <w:szCs w:val="20"/>
              </w:rPr>
              <w:t>g</w:t>
            </w:r>
            <w:r w:rsidRPr="007E11D6">
              <w:rPr>
                <w:rFonts w:ascii="Arial" w:hAnsi="Arial" w:cs="Arial"/>
                <w:sz w:val="20"/>
                <w:szCs w:val="20"/>
              </w:rPr>
              <w:t xml:space="preserve"> = 9,8 </w:t>
            </w:r>
            <w:proofErr w:type="spellStart"/>
            <w:r w:rsidRPr="007E11D6">
              <w:rPr>
                <w:rFonts w:ascii="Arial" w:hAnsi="Arial" w:cs="Arial"/>
                <w:sz w:val="20"/>
                <w:szCs w:val="20"/>
              </w:rPr>
              <w:t>m.s</w:t>
            </w:r>
            <w:proofErr w:type="spellEnd"/>
            <w:r w:rsidR="00245FAB">
              <w:rPr>
                <w:rFonts w:ascii="Arial" w:hAnsi="Arial" w:cs="Arial"/>
                <w:sz w:val="20"/>
                <w:szCs w:val="20"/>
                <w:vertAlign w:val="superscript"/>
              </w:rPr>
              <w:t>–</w:t>
            </w:r>
            <w:r w:rsidRPr="007E11D6">
              <w:rPr>
                <w:rFonts w:ascii="Arial" w:hAnsi="Arial" w:cs="Arial"/>
                <w:sz w:val="20"/>
                <w:szCs w:val="20"/>
                <w:vertAlign w:val="superscript"/>
              </w:rPr>
              <w:t>2</w:t>
            </w:r>
            <w:r w:rsidRPr="007E11D6">
              <w:rPr>
                <w:rFonts w:ascii="Arial" w:hAnsi="Arial" w:cs="Arial"/>
                <w:sz w:val="20"/>
                <w:szCs w:val="20"/>
              </w:rPr>
              <w:t> ;</w:t>
            </w:r>
          </w:p>
          <w:p w:rsidR="00971B52" w:rsidRPr="007E11D6" w:rsidRDefault="00971B52" w:rsidP="00D372DB">
            <w:pPr>
              <w:pStyle w:val="Paragraphedeliste"/>
              <w:numPr>
                <w:ilvl w:val="0"/>
                <w:numId w:val="21"/>
              </w:numPr>
              <w:rPr>
                <w:rFonts w:ascii="Arial" w:hAnsi="Arial" w:cs="Arial"/>
                <w:sz w:val="20"/>
                <w:szCs w:val="20"/>
              </w:rPr>
            </w:pPr>
            <w:r w:rsidRPr="007E11D6">
              <w:rPr>
                <w:rFonts w:ascii="Arial" w:hAnsi="Arial" w:cs="Arial"/>
                <w:i/>
                <w:sz w:val="20"/>
                <w:szCs w:val="20"/>
              </w:rPr>
              <w:t>x</w:t>
            </w:r>
            <w:r w:rsidRPr="007E11D6">
              <w:rPr>
                <w:rFonts w:ascii="Arial" w:hAnsi="Arial" w:cs="Arial"/>
                <w:i/>
                <w:sz w:val="20"/>
                <w:szCs w:val="20"/>
                <w:vertAlign w:val="subscript"/>
              </w:rPr>
              <w:t>0</w:t>
            </w:r>
            <w:r w:rsidRPr="007E11D6">
              <w:rPr>
                <w:rFonts w:ascii="Arial" w:hAnsi="Arial" w:cs="Arial"/>
                <w:sz w:val="20"/>
                <w:szCs w:val="20"/>
              </w:rPr>
              <w:t xml:space="preserve"> et </w:t>
            </w:r>
            <w:r w:rsidRPr="007E11D6">
              <w:rPr>
                <w:rFonts w:ascii="Arial" w:hAnsi="Arial" w:cs="Arial"/>
                <w:i/>
                <w:sz w:val="20"/>
                <w:szCs w:val="20"/>
              </w:rPr>
              <w:t>y</w:t>
            </w:r>
            <w:r w:rsidRPr="007E11D6">
              <w:rPr>
                <w:rFonts w:ascii="Arial" w:hAnsi="Arial" w:cs="Arial"/>
                <w:i/>
                <w:sz w:val="20"/>
                <w:szCs w:val="20"/>
                <w:vertAlign w:val="subscript"/>
              </w:rPr>
              <w:t>0</w:t>
            </w:r>
            <w:r w:rsidRPr="007E11D6">
              <w:rPr>
                <w:rFonts w:ascii="Arial" w:hAnsi="Arial" w:cs="Arial"/>
                <w:sz w:val="20"/>
                <w:szCs w:val="20"/>
              </w:rPr>
              <w:t xml:space="preserve"> les coordonnées du projectile à l’instant initial.</w:t>
            </w:r>
          </w:p>
          <w:p w:rsidR="00971B52" w:rsidRPr="00763DB0" w:rsidRDefault="00971B52" w:rsidP="00D372DB">
            <w:pPr>
              <w:pStyle w:val="ECEcorps"/>
              <w:rPr>
                <w:rFonts w:eastAsia="Arial Unicode MS"/>
              </w:rPr>
            </w:pPr>
            <w:r w:rsidRPr="003837E6">
              <w:t>*</w:t>
            </w:r>
            <w:r>
              <w:t xml:space="preserve"> l</w:t>
            </w:r>
            <w:r>
              <w:rPr>
                <w:rFonts w:eastAsia="Arial Unicode MS"/>
              </w:rPr>
              <w:t xml:space="preserve">e vecteur vitesse correspondant est noté </w:t>
            </w:r>
            <w:r w:rsidRPr="006C5091">
              <w:rPr>
                <w:rFonts w:eastAsia="Arial Unicode MS"/>
                <w:position w:val="-10"/>
              </w:rPr>
              <w:object w:dxaOrig="260" w:dyaOrig="340">
                <v:shape id="_x0000_i1027" type="#_x0000_t75" style="width:12.75pt;height:18pt" o:ole="">
                  <v:imagedata r:id="rId15" o:title=""/>
                </v:shape>
                <o:OLEObject Type="Embed" ProgID="Equation.DSMT4" ShapeID="_x0000_i1027" DrawAspect="Content" ObjectID="_1581428965" r:id="rId16"/>
              </w:object>
            </w:r>
            <w:r>
              <w:rPr>
                <w:rFonts w:eastAsia="Arial Unicode MS"/>
              </w:rPr>
              <w:t> ; l’angle entre l’axe horizontal (</w:t>
            </w:r>
            <w:proofErr w:type="spellStart"/>
            <w:r>
              <w:rPr>
                <w:rFonts w:eastAsia="Arial Unicode MS"/>
              </w:rPr>
              <w:t>O</w:t>
            </w:r>
            <w:proofErr w:type="gramStart"/>
            <w:r>
              <w:rPr>
                <w:rFonts w:eastAsia="Arial Unicode MS"/>
              </w:rPr>
              <w:t>,</w:t>
            </w:r>
            <w:r w:rsidRPr="00B51CC6">
              <w:rPr>
                <w:rFonts w:eastAsia="Arial Unicode MS"/>
                <w:i/>
              </w:rPr>
              <w:t>x</w:t>
            </w:r>
            <w:proofErr w:type="spellEnd"/>
            <w:proofErr w:type="gramEnd"/>
            <w:r>
              <w:rPr>
                <w:rFonts w:eastAsia="Arial Unicode MS"/>
              </w:rPr>
              <w:t xml:space="preserve">) et </w:t>
            </w:r>
            <w:r w:rsidRPr="006C5091">
              <w:rPr>
                <w:rFonts w:eastAsia="Arial Unicode MS"/>
                <w:position w:val="-10"/>
              </w:rPr>
              <w:object w:dxaOrig="260" w:dyaOrig="340">
                <v:shape id="_x0000_i1028" type="#_x0000_t75" style="width:12.75pt;height:18pt" o:ole="">
                  <v:imagedata r:id="rId15" o:title=""/>
                </v:shape>
                <o:OLEObject Type="Embed" ProgID="Equation.DSMT4" ShapeID="_x0000_i1028" DrawAspect="Content" ObjectID="_1581428966" r:id="rId17"/>
              </w:object>
            </w:r>
            <w:r>
              <w:rPr>
                <w:rFonts w:eastAsia="Arial Unicode MS"/>
              </w:rPr>
              <w:t xml:space="preserve"> est noté </w:t>
            </w:r>
            <w:r w:rsidRPr="00865366">
              <w:rPr>
                <w:i/>
                <w:szCs w:val="24"/>
              </w:rPr>
              <w:t>θ</w:t>
            </w:r>
            <w:r>
              <w:rPr>
                <w:rFonts w:eastAsia="Arial Unicode MS"/>
              </w:rPr>
              <w:t>.</w:t>
            </w:r>
          </w:p>
        </w:tc>
      </w:tr>
    </w:tbl>
    <w:p w:rsidR="00971B52" w:rsidRPr="007061FD" w:rsidRDefault="00971B52" w:rsidP="00971B52">
      <w:pPr>
        <w:pStyle w:val="ECEcorps"/>
        <w:rPr>
          <w:sz w:val="10"/>
          <w:szCs w:val="1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39"/>
      </w:tblGrid>
      <w:tr w:rsidR="00971B52" w:rsidRPr="009506E7" w:rsidTr="00D372DB">
        <w:trPr>
          <w:jc w:val="center"/>
        </w:trPr>
        <w:tc>
          <w:tcPr>
            <w:tcW w:w="9639" w:type="dxa"/>
          </w:tcPr>
          <w:p w:rsidR="00971B52" w:rsidRPr="009506E7" w:rsidRDefault="00971B52" w:rsidP="00D372DB">
            <w:pPr>
              <w:pStyle w:val="ECEtitre"/>
            </w:pPr>
            <w:r w:rsidRPr="009506E7">
              <w:t xml:space="preserve">Document </w:t>
            </w:r>
            <w:r>
              <w:t>4</w:t>
            </w:r>
            <w:r w:rsidRPr="00453ABC">
              <w:rPr>
                <w:u w:val="none"/>
              </w:rPr>
              <w:t xml:space="preserve"> : </w:t>
            </w:r>
            <w:r>
              <w:rPr>
                <w:u w:val="none"/>
              </w:rPr>
              <w:t>Relations mathématiques</w:t>
            </w:r>
          </w:p>
          <w:p w:rsidR="00971B52" w:rsidRPr="00057F06" w:rsidRDefault="00971B52" w:rsidP="00D372DB">
            <w:pPr>
              <w:pStyle w:val="ECEcorps"/>
              <w:rPr>
                <w:sz w:val="10"/>
                <w:szCs w:val="10"/>
              </w:rPr>
            </w:pPr>
          </w:p>
          <w:p w:rsidR="00971B52" w:rsidRDefault="00971B52" w:rsidP="00D372DB">
            <w:pPr>
              <w:pStyle w:val="ECEcorps"/>
              <w:jc w:val="center"/>
            </w:pPr>
            <w:r w:rsidRPr="00F236A8">
              <w:t>cos²</w:t>
            </w:r>
            <w:r w:rsidRPr="00B47059">
              <w:t xml:space="preserve"> </w:t>
            </w:r>
            <w:r w:rsidRPr="00C957A9">
              <w:rPr>
                <w:i/>
              </w:rPr>
              <w:t>θ</w:t>
            </w:r>
            <w:r w:rsidRPr="00B47059">
              <w:t xml:space="preserve"> + </w:t>
            </w:r>
            <w:r w:rsidRPr="00F236A8">
              <w:t>sin²</w:t>
            </w:r>
            <w:r w:rsidRPr="00B47059">
              <w:t xml:space="preserve"> </w:t>
            </w:r>
            <w:r w:rsidRPr="00C957A9">
              <w:rPr>
                <w:i/>
              </w:rPr>
              <w:t>θ</w:t>
            </w:r>
            <w:r w:rsidRPr="00B47059">
              <w:t xml:space="preserve"> </w:t>
            </w:r>
            <w:r w:rsidRPr="00F236A8">
              <w:t>= 1</w:t>
            </w:r>
          </w:p>
          <w:p w:rsidR="00971B52" w:rsidRDefault="00971B52" w:rsidP="00D372DB">
            <w:pPr>
              <w:pStyle w:val="ECEcorps"/>
            </w:pPr>
          </w:p>
          <w:p w:rsidR="00971B52" w:rsidRPr="007E11D6" w:rsidRDefault="004F65A9" w:rsidP="00D372DB">
            <w:pPr>
              <w:pStyle w:val="ECEcorps"/>
              <w:jc w:val="center"/>
              <w:rPr>
                <w:sz w:val="32"/>
              </w:rPr>
            </w:pPr>
            <w:r w:rsidRPr="003837E6">
              <w:rPr>
                <w:position w:val="-26"/>
                <w:sz w:val="28"/>
              </w:rPr>
              <w:object w:dxaOrig="1260" w:dyaOrig="600">
                <v:shape id="_x0000_i1029" type="#_x0000_t75" style="width:63pt;height:30pt" o:ole="">
                  <v:imagedata r:id="rId18" o:title=""/>
                </v:shape>
                <o:OLEObject Type="Embed" ProgID="Equation.DSMT4" ShapeID="_x0000_i1029" DrawAspect="Content" ObjectID="_1581428967" r:id="rId19"/>
              </w:object>
            </w:r>
          </w:p>
        </w:tc>
      </w:tr>
    </w:tbl>
    <w:p w:rsidR="00971B52" w:rsidRDefault="00971B52" w:rsidP="00971B52">
      <w:pPr>
        <w:pStyle w:val="ECEcorps"/>
      </w:pPr>
    </w:p>
    <w:p w:rsidR="00971B52" w:rsidRPr="007061FD" w:rsidRDefault="00971B52" w:rsidP="00971B52">
      <w:pPr>
        <w:pStyle w:val="ECEcorps"/>
        <w:rPr>
          <w:sz w:val="10"/>
          <w:szCs w:val="1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39"/>
      </w:tblGrid>
      <w:tr w:rsidR="00971B52" w:rsidRPr="009506E7" w:rsidTr="00D372DB">
        <w:trPr>
          <w:jc w:val="center"/>
        </w:trPr>
        <w:tc>
          <w:tcPr>
            <w:tcW w:w="9639" w:type="dxa"/>
          </w:tcPr>
          <w:p w:rsidR="00971B52" w:rsidRPr="00305EC5" w:rsidRDefault="00971B52" w:rsidP="00D372DB">
            <w:pPr>
              <w:pStyle w:val="ECEtitre"/>
              <w:rPr>
                <w:i/>
              </w:rPr>
            </w:pPr>
            <w:r w:rsidRPr="009506E7">
              <w:t xml:space="preserve">Document </w:t>
            </w:r>
            <w:r>
              <w:t>5</w:t>
            </w:r>
            <w:r w:rsidRPr="00453ABC">
              <w:rPr>
                <w:u w:val="none"/>
              </w:rPr>
              <w:t xml:space="preserve"> : </w:t>
            </w:r>
            <w:r>
              <w:rPr>
                <w:u w:val="none"/>
              </w:rPr>
              <w:t xml:space="preserve">Incertitudes de répétabilité des mesures de </w:t>
            </w:r>
            <w:r>
              <w:rPr>
                <w:i/>
                <w:u w:val="none"/>
              </w:rPr>
              <w:t>v</w:t>
            </w:r>
            <w:r>
              <w:rPr>
                <w:i/>
                <w:u w:val="none"/>
                <w:vertAlign w:val="subscript"/>
              </w:rPr>
              <w:t>0</w:t>
            </w:r>
            <w:r>
              <w:rPr>
                <w:u w:val="none"/>
              </w:rPr>
              <w:t xml:space="preserve"> et de </w:t>
            </w:r>
            <w:r>
              <w:rPr>
                <w:i/>
                <w:u w:val="none"/>
              </w:rPr>
              <w:t>θ</w:t>
            </w:r>
          </w:p>
          <w:tbl>
            <w:tblPr>
              <w:tblStyle w:val="Grilledutableau"/>
              <w:tblpPr w:leftFromText="141" w:rightFromText="141" w:vertAnchor="text" w:horzAnchor="margin" w:tblpXSpec="right" w:tblpY="48"/>
              <w:tblOverlap w:val="never"/>
              <w:tblW w:w="0" w:type="auto"/>
              <w:tblLayout w:type="fixed"/>
              <w:tblLook w:val="04A0"/>
            </w:tblPr>
            <w:tblGrid>
              <w:gridCol w:w="1191"/>
              <w:gridCol w:w="1077"/>
              <w:gridCol w:w="737"/>
            </w:tblGrid>
            <w:tr w:rsidR="00971B52" w:rsidTr="00D372DB">
              <w:tc>
                <w:tcPr>
                  <w:tcW w:w="1191" w:type="dxa"/>
                  <w:tcBorders>
                    <w:top w:val="nil"/>
                    <w:left w:val="nil"/>
                    <w:bottom w:val="nil"/>
                    <w:right w:val="single" w:sz="4" w:space="0" w:color="auto"/>
                  </w:tcBorders>
                  <w:vAlign w:val="center"/>
                </w:tcPr>
                <w:p w:rsidR="00971B52" w:rsidRDefault="00971B52" w:rsidP="00D372DB">
                  <w:pPr>
                    <w:pStyle w:val="ECEcorps"/>
                    <w:jc w:val="center"/>
                  </w:pPr>
                </w:p>
              </w:tc>
              <w:tc>
                <w:tcPr>
                  <w:tcW w:w="1077" w:type="dxa"/>
                  <w:tcBorders>
                    <w:left w:val="single" w:sz="4" w:space="0" w:color="auto"/>
                  </w:tcBorders>
                  <w:vAlign w:val="center"/>
                </w:tcPr>
                <w:p w:rsidR="00971B52" w:rsidRPr="006E730D" w:rsidRDefault="00971B52" w:rsidP="00D372DB">
                  <w:pPr>
                    <w:pStyle w:val="ECEcorps"/>
                    <w:jc w:val="center"/>
                    <w:rPr>
                      <w:b/>
                      <w:i/>
                    </w:rPr>
                  </w:pPr>
                  <w:r w:rsidRPr="006E730D">
                    <w:rPr>
                      <w:b/>
                      <w:i/>
                    </w:rPr>
                    <w:t>v</w:t>
                  </w:r>
                  <w:r w:rsidRPr="006E730D">
                    <w:rPr>
                      <w:b/>
                      <w:i/>
                      <w:vertAlign w:val="subscript"/>
                    </w:rPr>
                    <w:t>0</w:t>
                  </w:r>
                  <w:r w:rsidRPr="006E730D">
                    <w:rPr>
                      <w:b/>
                      <w:i/>
                    </w:rPr>
                    <w:t xml:space="preserve"> </w:t>
                  </w:r>
                  <w:r w:rsidRPr="006E730D">
                    <w:rPr>
                      <w:b/>
                    </w:rPr>
                    <w:t>(</w:t>
                  </w:r>
                  <w:proofErr w:type="spellStart"/>
                  <w:r w:rsidRPr="006E730D">
                    <w:rPr>
                      <w:b/>
                    </w:rPr>
                    <w:t>m.s</w:t>
                  </w:r>
                  <w:proofErr w:type="spellEnd"/>
                  <w:r w:rsidRPr="006E730D">
                    <w:rPr>
                      <w:b/>
                      <w:vertAlign w:val="superscript"/>
                    </w:rPr>
                    <w:sym w:font="Symbol" w:char="F02D"/>
                  </w:r>
                  <w:r w:rsidRPr="006E730D">
                    <w:rPr>
                      <w:b/>
                      <w:vertAlign w:val="superscript"/>
                    </w:rPr>
                    <w:t>1</w:t>
                  </w:r>
                  <w:r w:rsidRPr="006E730D">
                    <w:rPr>
                      <w:b/>
                    </w:rPr>
                    <w:t>)</w:t>
                  </w:r>
                </w:p>
              </w:tc>
              <w:tc>
                <w:tcPr>
                  <w:tcW w:w="737" w:type="dxa"/>
                  <w:vAlign w:val="center"/>
                </w:tcPr>
                <w:p w:rsidR="00971B52" w:rsidRPr="006E730D" w:rsidRDefault="00971B52" w:rsidP="00D372DB">
                  <w:pPr>
                    <w:pStyle w:val="ECEcorps"/>
                    <w:jc w:val="center"/>
                    <w:rPr>
                      <w:b/>
                    </w:rPr>
                  </w:pPr>
                  <w:r w:rsidRPr="006E730D">
                    <w:rPr>
                      <w:b/>
                      <w:i/>
                    </w:rPr>
                    <w:t>θ</w:t>
                  </w:r>
                  <w:r w:rsidRPr="006E730D">
                    <w:rPr>
                      <w:b/>
                    </w:rPr>
                    <w:t xml:space="preserve"> (°)</w:t>
                  </w:r>
                </w:p>
              </w:tc>
            </w:tr>
            <w:tr w:rsidR="00971B52" w:rsidTr="00D372DB">
              <w:tc>
                <w:tcPr>
                  <w:tcW w:w="1191" w:type="dxa"/>
                  <w:tcBorders>
                    <w:top w:val="nil"/>
                    <w:left w:val="nil"/>
                    <w:bottom w:val="nil"/>
                    <w:right w:val="single" w:sz="4" w:space="0" w:color="auto"/>
                  </w:tcBorders>
                  <w:vAlign w:val="center"/>
                </w:tcPr>
                <w:p w:rsidR="00971B52" w:rsidRDefault="00971B52" w:rsidP="00D372DB">
                  <w:pPr>
                    <w:pStyle w:val="ECEcorps"/>
                    <w:jc w:val="center"/>
                  </w:pPr>
                </w:p>
              </w:tc>
              <w:tc>
                <w:tcPr>
                  <w:tcW w:w="1077" w:type="dxa"/>
                  <w:tcBorders>
                    <w:left w:val="single" w:sz="4" w:space="0" w:color="auto"/>
                  </w:tcBorders>
                </w:tcPr>
                <w:p w:rsidR="00971B52" w:rsidRPr="00D50527" w:rsidRDefault="00971B52" w:rsidP="00D372DB">
                  <w:r w:rsidRPr="00D50527">
                    <w:t>11,6</w:t>
                  </w:r>
                </w:p>
              </w:tc>
              <w:tc>
                <w:tcPr>
                  <w:tcW w:w="737" w:type="dxa"/>
                </w:tcPr>
                <w:p w:rsidR="00971B52" w:rsidRPr="00ED2A4C" w:rsidRDefault="00971B52" w:rsidP="00D372DB">
                  <w:r w:rsidRPr="00ED2A4C">
                    <w:t>53,9</w:t>
                  </w:r>
                </w:p>
              </w:tc>
            </w:tr>
            <w:tr w:rsidR="00971B52" w:rsidTr="00D372DB">
              <w:tc>
                <w:tcPr>
                  <w:tcW w:w="1191" w:type="dxa"/>
                  <w:tcBorders>
                    <w:top w:val="nil"/>
                    <w:left w:val="nil"/>
                    <w:bottom w:val="nil"/>
                    <w:right w:val="single" w:sz="4" w:space="0" w:color="auto"/>
                  </w:tcBorders>
                  <w:vAlign w:val="center"/>
                </w:tcPr>
                <w:p w:rsidR="00971B52" w:rsidRDefault="00971B52" w:rsidP="00D372DB">
                  <w:pPr>
                    <w:pStyle w:val="ECEcorps"/>
                    <w:jc w:val="center"/>
                  </w:pPr>
                </w:p>
              </w:tc>
              <w:tc>
                <w:tcPr>
                  <w:tcW w:w="1077" w:type="dxa"/>
                  <w:tcBorders>
                    <w:left w:val="single" w:sz="4" w:space="0" w:color="auto"/>
                  </w:tcBorders>
                </w:tcPr>
                <w:p w:rsidR="00971B52" w:rsidRPr="00D50527" w:rsidRDefault="00971B52" w:rsidP="00D372DB">
                  <w:r w:rsidRPr="00D50527">
                    <w:t>8,7</w:t>
                  </w:r>
                </w:p>
              </w:tc>
              <w:tc>
                <w:tcPr>
                  <w:tcW w:w="737" w:type="dxa"/>
                </w:tcPr>
                <w:p w:rsidR="00971B52" w:rsidRPr="00ED2A4C" w:rsidRDefault="00971B52" w:rsidP="00D372DB">
                  <w:r w:rsidRPr="00ED2A4C">
                    <w:t>48,8</w:t>
                  </w:r>
                </w:p>
              </w:tc>
            </w:tr>
            <w:tr w:rsidR="00971B52" w:rsidTr="00D372DB">
              <w:tc>
                <w:tcPr>
                  <w:tcW w:w="1191" w:type="dxa"/>
                  <w:tcBorders>
                    <w:top w:val="nil"/>
                    <w:left w:val="nil"/>
                    <w:bottom w:val="nil"/>
                    <w:right w:val="single" w:sz="4" w:space="0" w:color="auto"/>
                  </w:tcBorders>
                  <w:vAlign w:val="center"/>
                </w:tcPr>
                <w:p w:rsidR="00971B52" w:rsidRDefault="00971B52" w:rsidP="00D372DB">
                  <w:pPr>
                    <w:pStyle w:val="ECEcorps"/>
                    <w:jc w:val="center"/>
                  </w:pPr>
                </w:p>
              </w:tc>
              <w:tc>
                <w:tcPr>
                  <w:tcW w:w="1077" w:type="dxa"/>
                  <w:tcBorders>
                    <w:left w:val="single" w:sz="4" w:space="0" w:color="auto"/>
                  </w:tcBorders>
                </w:tcPr>
                <w:p w:rsidR="00971B52" w:rsidRPr="00D50527" w:rsidRDefault="00971B52" w:rsidP="00D372DB">
                  <w:r w:rsidRPr="00D50527">
                    <w:t>10,6</w:t>
                  </w:r>
                </w:p>
              </w:tc>
              <w:tc>
                <w:tcPr>
                  <w:tcW w:w="737" w:type="dxa"/>
                </w:tcPr>
                <w:p w:rsidR="00971B52" w:rsidRPr="00ED2A4C" w:rsidRDefault="00971B52" w:rsidP="00D372DB">
                  <w:r w:rsidRPr="00ED2A4C">
                    <w:t>48,9</w:t>
                  </w:r>
                </w:p>
              </w:tc>
            </w:tr>
            <w:tr w:rsidR="00971B52" w:rsidTr="00D372DB">
              <w:tc>
                <w:tcPr>
                  <w:tcW w:w="1191" w:type="dxa"/>
                  <w:tcBorders>
                    <w:top w:val="nil"/>
                    <w:left w:val="nil"/>
                    <w:bottom w:val="nil"/>
                    <w:right w:val="single" w:sz="4" w:space="0" w:color="auto"/>
                  </w:tcBorders>
                  <w:vAlign w:val="center"/>
                </w:tcPr>
                <w:p w:rsidR="00971B52" w:rsidRDefault="00971B52" w:rsidP="00D372DB">
                  <w:pPr>
                    <w:pStyle w:val="ECEcorps"/>
                    <w:jc w:val="center"/>
                  </w:pPr>
                </w:p>
              </w:tc>
              <w:tc>
                <w:tcPr>
                  <w:tcW w:w="1077" w:type="dxa"/>
                  <w:tcBorders>
                    <w:left w:val="single" w:sz="4" w:space="0" w:color="auto"/>
                  </w:tcBorders>
                </w:tcPr>
                <w:p w:rsidR="00971B52" w:rsidRPr="00D50527" w:rsidRDefault="00971B52" w:rsidP="00D372DB">
                  <w:r w:rsidRPr="00D50527">
                    <w:t>10,2</w:t>
                  </w:r>
                </w:p>
              </w:tc>
              <w:tc>
                <w:tcPr>
                  <w:tcW w:w="737" w:type="dxa"/>
                </w:tcPr>
                <w:p w:rsidR="00971B52" w:rsidRPr="00ED2A4C" w:rsidRDefault="00971B52" w:rsidP="00D372DB">
                  <w:r w:rsidRPr="00ED2A4C">
                    <w:t>54,1</w:t>
                  </w:r>
                </w:p>
              </w:tc>
            </w:tr>
            <w:tr w:rsidR="00971B52" w:rsidTr="00D372DB">
              <w:tc>
                <w:tcPr>
                  <w:tcW w:w="1191" w:type="dxa"/>
                  <w:tcBorders>
                    <w:top w:val="nil"/>
                    <w:left w:val="nil"/>
                    <w:bottom w:val="nil"/>
                    <w:right w:val="single" w:sz="4" w:space="0" w:color="auto"/>
                  </w:tcBorders>
                  <w:vAlign w:val="center"/>
                </w:tcPr>
                <w:p w:rsidR="00971B52" w:rsidRDefault="00971B52" w:rsidP="00D372DB">
                  <w:pPr>
                    <w:pStyle w:val="ECEcorps"/>
                    <w:jc w:val="center"/>
                  </w:pPr>
                </w:p>
              </w:tc>
              <w:tc>
                <w:tcPr>
                  <w:tcW w:w="1077" w:type="dxa"/>
                  <w:tcBorders>
                    <w:left w:val="single" w:sz="4" w:space="0" w:color="auto"/>
                  </w:tcBorders>
                </w:tcPr>
                <w:p w:rsidR="00971B52" w:rsidRPr="00D50527" w:rsidRDefault="00971B52" w:rsidP="00D372DB">
                  <w:r w:rsidRPr="00D50527">
                    <w:t>10,6</w:t>
                  </w:r>
                </w:p>
              </w:tc>
              <w:tc>
                <w:tcPr>
                  <w:tcW w:w="737" w:type="dxa"/>
                </w:tcPr>
                <w:p w:rsidR="00971B52" w:rsidRPr="00ED2A4C" w:rsidRDefault="00971B52" w:rsidP="00D372DB">
                  <w:r w:rsidRPr="00ED2A4C">
                    <w:t>49,0</w:t>
                  </w:r>
                </w:p>
              </w:tc>
            </w:tr>
            <w:tr w:rsidR="00971B52" w:rsidTr="00D372DB">
              <w:tc>
                <w:tcPr>
                  <w:tcW w:w="1191" w:type="dxa"/>
                  <w:tcBorders>
                    <w:top w:val="nil"/>
                    <w:left w:val="nil"/>
                    <w:bottom w:val="nil"/>
                    <w:right w:val="single" w:sz="4" w:space="0" w:color="auto"/>
                  </w:tcBorders>
                  <w:vAlign w:val="center"/>
                </w:tcPr>
                <w:p w:rsidR="00971B52" w:rsidRDefault="00971B52" w:rsidP="00D372DB">
                  <w:pPr>
                    <w:pStyle w:val="ECEcorps"/>
                    <w:jc w:val="center"/>
                  </w:pPr>
                </w:p>
              </w:tc>
              <w:tc>
                <w:tcPr>
                  <w:tcW w:w="1077" w:type="dxa"/>
                  <w:tcBorders>
                    <w:left w:val="single" w:sz="4" w:space="0" w:color="auto"/>
                  </w:tcBorders>
                </w:tcPr>
                <w:p w:rsidR="00971B52" w:rsidRPr="00D50527" w:rsidRDefault="00971B52" w:rsidP="00D372DB">
                  <w:r w:rsidRPr="00D50527">
                    <w:t>8,8</w:t>
                  </w:r>
                </w:p>
              </w:tc>
              <w:tc>
                <w:tcPr>
                  <w:tcW w:w="737" w:type="dxa"/>
                </w:tcPr>
                <w:p w:rsidR="00971B52" w:rsidRPr="00ED2A4C" w:rsidRDefault="00971B52" w:rsidP="00D372DB">
                  <w:r w:rsidRPr="00ED2A4C">
                    <w:t>49,1</w:t>
                  </w:r>
                </w:p>
              </w:tc>
            </w:tr>
            <w:tr w:rsidR="00971B52" w:rsidTr="00D372DB">
              <w:tc>
                <w:tcPr>
                  <w:tcW w:w="1191" w:type="dxa"/>
                  <w:tcBorders>
                    <w:top w:val="nil"/>
                    <w:left w:val="nil"/>
                    <w:bottom w:val="nil"/>
                    <w:right w:val="single" w:sz="4" w:space="0" w:color="auto"/>
                  </w:tcBorders>
                  <w:vAlign w:val="center"/>
                </w:tcPr>
                <w:p w:rsidR="00971B52" w:rsidRDefault="00971B52" w:rsidP="00D372DB">
                  <w:pPr>
                    <w:pStyle w:val="ECEcorps"/>
                    <w:jc w:val="center"/>
                  </w:pPr>
                </w:p>
              </w:tc>
              <w:tc>
                <w:tcPr>
                  <w:tcW w:w="1077" w:type="dxa"/>
                  <w:tcBorders>
                    <w:left w:val="single" w:sz="4" w:space="0" w:color="auto"/>
                  </w:tcBorders>
                </w:tcPr>
                <w:p w:rsidR="00971B52" w:rsidRPr="00D50527" w:rsidRDefault="00971B52" w:rsidP="00D372DB">
                  <w:r w:rsidRPr="00D50527">
                    <w:t>12,3</w:t>
                  </w:r>
                </w:p>
              </w:tc>
              <w:tc>
                <w:tcPr>
                  <w:tcW w:w="737" w:type="dxa"/>
                </w:tcPr>
                <w:p w:rsidR="00971B52" w:rsidRPr="00ED2A4C" w:rsidRDefault="00971B52" w:rsidP="00D372DB">
                  <w:r w:rsidRPr="00ED2A4C">
                    <w:t>47,0</w:t>
                  </w:r>
                </w:p>
              </w:tc>
            </w:tr>
            <w:tr w:rsidR="00971B52" w:rsidTr="00D372DB">
              <w:tc>
                <w:tcPr>
                  <w:tcW w:w="1191" w:type="dxa"/>
                  <w:tcBorders>
                    <w:top w:val="nil"/>
                    <w:left w:val="nil"/>
                    <w:bottom w:val="nil"/>
                    <w:right w:val="single" w:sz="4" w:space="0" w:color="auto"/>
                  </w:tcBorders>
                  <w:vAlign w:val="center"/>
                </w:tcPr>
                <w:p w:rsidR="00971B52" w:rsidRDefault="00971B52" w:rsidP="00D372DB">
                  <w:pPr>
                    <w:pStyle w:val="ECEcorps"/>
                    <w:jc w:val="center"/>
                  </w:pPr>
                </w:p>
              </w:tc>
              <w:tc>
                <w:tcPr>
                  <w:tcW w:w="1077" w:type="dxa"/>
                  <w:tcBorders>
                    <w:left w:val="single" w:sz="4" w:space="0" w:color="auto"/>
                  </w:tcBorders>
                </w:tcPr>
                <w:p w:rsidR="00971B52" w:rsidRPr="00D50527" w:rsidRDefault="00971B52" w:rsidP="00D372DB">
                  <w:r w:rsidRPr="00D50527">
                    <w:t>12,0</w:t>
                  </w:r>
                </w:p>
              </w:tc>
              <w:tc>
                <w:tcPr>
                  <w:tcW w:w="737" w:type="dxa"/>
                </w:tcPr>
                <w:p w:rsidR="00971B52" w:rsidRPr="00ED2A4C" w:rsidRDefault="00971B52" w:rsidP="00D372DB">
                  <w:r w:rsidRPr="00ED2A4C">
                    <w:t>53,9</w:t>
                  </w:r>
                </w:p>
              </w:tc>
            </w:tr>
            <w:tr w:rsidR="00971B52" w:rsidTr="00D372DB">
              <w:tc>
                <w:tcPr>
                  <w:tcW w:w="1191" w:type="dxa"/>
                  <w:tcBorders>
                    <w:top w:val="nil"/>
                    <w:left w:val="nil"/>
                    <w:bottom w:val="nil"/>
                    <w:right w:val="single" w:sz="4" w:space="0" w:color="auto"/>
                  </w:tcBorders>
                  <w:vAlign w:val="center"/>
                </w:tcPr>
                <w:p w:rsidR="00971B52" w:rsidRDefault="00971B52" w:rsidP="00D372DB">
                  <w:pPr>
                    <w:pStyle w:val="ECEcorps"/>
                    <w:jc w:val="center"/>
                  </w:pPr>
                </w:p>
              </w:tc>
              <w:tc>
                <w:tcPr>
                  <w:tcW w:w="1077" w:type="dxa"/>
                  <w:tcBorders>
                    <w:left w:val="single" w:sz="4" w:space="0" w:color="auto"/>
                  </w:tcBorders>
                </w:tcPr>
                <w:p w:rsidR="00971B52" w:rsidRPr="00D50527" w:rsidRDefault="00971B52" w:rsidP="00D372DB">
                  <w:r w:rsidRPr="00D50527">
                    <w:t>10,4</w:t>
                  </w:r>
                </w:p>
              </w:tc>
              <w:tc>
                <w:tcPr>
                  <w:tcW w:w="737" w:type="dxa"/>
                </w:tcPr>
                <w:p w:rsidR="00971B52" w:rsidRPr="00ED2A4C" w:rsidRDefault="00971B52" w:rsidP="00D372DB">
                  <w:r w:rsidRPr="00ED2A4C">
                    <w:t>49,0</w:t>
                  </w:r>
                </w:p>
              </w:tc>
            </w:tr>
            <w:tr w:rsidR="00971B52" w:rsidTr="00D372DB">
              <w:tc>
                <w:tcPr>
                  <w:tcW w:w="1191" w:type="dxa"/>
                  <w:tcBorders>
                    <w:top w:val="nil"/>
                    <w:left w:val="nil"/>
                    <w:bottom w:val="single" w:sz="4" w:space="0" w:color="auto"/>
                    <w:right w:val="single" w:sz="4" w:space="0" w:color="auto"/>
                  </w:tcBorders>
                  <w:vAlign w:val="center"/>
                </w:tcPr>
                <w:p w:rsidR="00971B52" w:rsidRDefault="00971B52" w:rsidP="00D372DB">
                  <w:pPr>
                    <w:pStyle w:val="ECEcorps"/>
                    <w:jc w:val="center"/>
                  </w:pPr>
                </w:p>
              </w:tc>
              <w:tc>
                <w:tcPr>
                  <w:tcW w:w="1077" w:type="dxa"/>
                  <w:tcBorders>
                    <w:left w:val="single" w:sz="4" w:space="0" w:color="auto"/>
                  </w:tcBorders>
                </w:tcPr>
                <w:p w:rsidR="00971B52" w:rsidRPr="00D50527" w:rsidRDefault="00971B52" w:rsidP="00D372DB">
                  <w:r w:rsidRPr="00D50527">
                    <w:t>9,0</w:t>
                  </w:r>
                </w:p>
              </w:tc>
              <w:tc>
                <w:tcPr>
                  <w:tcW w:w="737" w:type="dxa"/>
                </w:tcPr>
                <w:p w:rsidR="00971B52" w:rsidRPr="00ED2A4C" w:rsidRDefault="00971B52" w:rsidP="00D372DB">
                  <w:r w:rsidRPr="00ED2A4C">
                    <w:t>47,1</w:t>
                  </w:r>
                </w:p>
              </w:tc>
            </w:tr>
            <w:tr w:rsidR="00971B52" w:rsidTr="00D372DB">
              <w:tc>
                <w:tcPr>
                  <w:tcW w:w="1191" w:type="dxa"/>
                  <w:tcBorders>
                    <w:top w:val="single" w:sz="4" w:space="0" w:color="auto"/>
                  </w:tcBorders>
                  <w:vAlign w:val="center"/>
                </w:tcPr>
                <w:p w:rsidR="00971B52" w:rsidRPr="006E730D" w:rsidRDefault="00971B52" w:rsidP="00D372DB">
                  <w:pPr>
                    <w:pStyle w:val="ECEcorps"/>
                    <w:jc w:val="center"/>
                    <w:rPr>
                      <w:b/>
                    </w:rPr>
                  </w:pPr>
                  <w:r w:rsidRPr="006E730D">
                    <w:rPr>
                      <w:b/>
                    </w:rPr>
                    <w:t>Moyenne</w:t>
                  </w:r>
                </w:p>
              </w:tc>
              <w:tc>
                <w:tcPr>
                  <w:tcW w:w="1077" w:type="dxa"/>
                </w:tcPr>
                <w:p w:rsidR="00971B52" w:rsidRPr="00A811D8" w:rsidRDefault="00971B52" w:rsidP="00D372DB">
                  <w:pPr>
                    <w:rPr>
                      <w:b/>
                    </w:rPr>
                  </w:pPr>
                  <w:r w:rsidRPr="00A811D8">
                    <w:rPr>
                      <w:b/>
                    </w:rPr>
                    <w:t>10,4</w:t>
                  </w:r>
                </w:p>
              </w:tc>
              <w:tc>
                <w:tcPr>
                  <w:tcW w:w="737" w:type="dxa"/>
                </w:tcPr>
                <w:p w:rsidR="00971B52" w:rsidRPr="00742F80" w:rsidRDefault="00971B52" w:rsidP="00D372DB">
                  <w:pPr>
                    <w:rPr>
                      <w:b/>
                    </w:rPr>
                  </w:pPr>
                  <w:r w:rsidRPr="00742F80">
                    <w:rPr>
                      <w:b/>
                    </w:rPr>
                    <w:t>50,1</w:t>
                  </w:r>
                </w:p>
              </w:tc>
            </w:tr>
            <w:tr w:rsidR="00971B52" w:rsidTr="00D372DB">
              <w:tc>
                <w:tcPr>
                  <w:tcW w:w="1191" w:type="dxa"/>
                  <w:vAlign w:val="center"/>
                </w:tcPr>
                <w:p w:rsidR="00971B52" w:rsidRPr="006E730D" w:rsidRDefault="00971B52" w:rsidP="00D372DB">
                  <w:pPr>
                    <w:pStyle w:val="ECEcorps"/>
                    <w:jc w:val="center"/>
                    <w:rPr>
                      <w:b/>
                    </w:rPr>
                  </w:pPr>
                  <w:r w:rsidRPr="006E730D">
                    <w:rPr>
                      <w:b/>
                    </w:rPr>
                    <w:t>Ecart type</w:t>
                  </w:r>
                </w:p>
              </w:tc>
              <w:tc>
                <w:tcPr>
                  <w:tcW w:w="1077" w:type="dxa"/>
                </w:tcPr>
                <w:p w:rsidR="00971B52" w:rsidRPr="00A811D8" w:rsidRDefault="00971B52" w:rsidP="00D372DB">
                  <w:pPr>
                    <w:rPr>
                      <w:b/>
                    </w:rPr>
                  </w:pPr>
                  <w:r w:rsidRPr="00A811D8">
                    <w:rPr>
                      <w:b/>
                    </w:rPr>
                    <w:t>1,3</w:t>
                  </w:r>
                </w:p>
              </w:tc>
              <w:tc>
                <w:tcPr>
                  <w:tcW w:w="737" w:type="dxa"/>
                </w:tcPr>
                <w:p w:rsidR="00971B52" w:rsidRPr="00742F80" w:rsidRDefault="00971B52" w:rsidP="00D372DB">
                  <w:pPr>
                    <w:rPr>
                      <w:b/>
                    </w:rPr>
                  </w:pPr>
                  <w:r w:rsidRPr="00742F80">
                    <w:rPr>
                      <w:b/>
                    </w:rPr>
                    <w:t>2,8</w:t>
                  </w:r>
                </w:p>
              </w:tc>
            </w:tr>
          </w:tbl>
          <w:p w:rsidR="00971B52" w:rsidRPr="00057F06" w:rsidRDefault="00971B52" w:rsidP="00D372DB">
            <w:pPr>
              <w:pStyle w:val="ECEcorps"/>
              <w:rPr>
                <w:sz w:val="10"/>
                <w:szCs w:val="10"/>
              </w:rPr>
            </w:pPr>
          </w:p>
          <w:p w:rsidR="00971B52" w:rsidRDefault="00971B52" w:rsidP="00D372DB">
            <w:pPr>
              <w:pStyle w:val="ECEcorps"/>
            </w:pPr>
            <w:r>
              <w:t xml:space="preserve">Les mesures de la vitesse initiale </w:t>
            </w:r>
            <w:r>
              <w:rPr>
                <w:i/>
              </w:rPr>
              <w:t>v</w:t>
            </w:r>
            <w:r>
              <w:rPr>
                <w:i/>
                <w:vertAlign w:val="subscript"/>
              </w:rPr>
              <w:t>0</w:t>
            </w:r>
            <w:r>
              <w:t xml:space="preserve"> et de l’angle de tir </w:t>
            </w:r>
            <w:r>
              <w:rPr>
                <w:i/>
              </w:rPr>
              <w:t>θ</w:t>
            </w:r>
            <w:r>
              <w:t xml:space="preserve"> ont été réalisées indépendamment par dix élèves à partir de pointages effectués sur la même vidéo, en utilisant le même matériel.</w:t>
            </w:r>
          </w:p>
          <w:p w:rsidR="00971B52" w:rsidRDefault="00971B52" w:rsidP="00D372DB">
            <w:pPr>
              <w:pStyle w:val="ECEcorps"/>
            </w:pPr>
            <w:r>
              <w:t>Les séries de mesures obtenues sont indiquées dans le tableau ci-contre.</w:t>
            </w:r>
          </w:p>
          <w:p w:rsidR="00971B52" w:rsidRDefault="00971B52" w:rsidP="00D372DB">
            <w:pPr>
              <w:pStyle w:val="ECEcorps"/>
              <w:ind w:left="360"/>
            </w:pPr>
          </w:p>
          <w:p w:rsidR="00971B52" w:rsidRPr="004F65A9" w:rsidRDefault="00971B52" w:rsidP="00D372DB">
            <w:pPr>
              <w:pStyle w:val="ECEcorps"/>
              <w:rPr>
                <w:i/>
              </w:rPr>
            </w:pPr>
            <w:r>
              <w:t xml:space="preserve">Le résultat de la mesure de </w:t>
            </w:r>
            <w:r>
              <w:rPr>
                <w:i/>
              </w:rPr>
              <w:t>v</w:t>
            </w:r>
            <w:r>
              <w:rPr>
                <w:i/>
                <w:vertAlign w:val="subscript"/>
              </w:rPr>
              <w:t>0</w:t>
            </w:r>
            <w:r>
              <w:t xml:space="preserve"> s’exprime par </w:t>
            </w:r>
            <w:r w:rsidRPr="00F06CE7">
              <w:rPr>
                <w:b/>
              </w:rPr>
              <w:t>l’intervalle de confiance</w:t>
            </w:r>
            <w:r>
              <w:t xml:space="preserve"> suivant :</w:t>
            </w:r>
            <w:r>
              <w:tab/>
            </w:r>
            <w:r>
              <w:tab/>
            </w:r>
            <w:r w:rsidR="004F65A9">
              <w:br/>
            </w:r>
            <m:oMathPara>
              <m:oMath>
                <m:sSub>
                  <m:sSubPr>
                    <m:ctrlPr>
                      <w:rPr>
                        <w:rFonts w:ascii="Cambria Math" w:hAnsi="Cambria Math"/>
                        <w:i/>
                      </w:rPr>
                    </m:ctrlPr>
                  </m:sSubPr>
                  <m:e>
                    <m:r>
                      <m:rPr>
                        <m:nor/>
                      </m:rPr>
                      <w:rPr>
                        <w:i/>
                        <w:iCs/>
                      </w:rPr>
                      <m:t>v</m:t>
                    </m:r>
                  </m:e>
                  <m:sub>
                    <m:r>
                      <m:rPr>
                        <m:nor/>
                      </m:rPr>
                      <w:rPr>
                        <w:i/>
                      </w:rPr>
                      <m:t>0</m:t>
                    </m:r>
                  </m:sub>
                </m:sSub>
                <m:r>
                  <m:rPr>
                    <m:nor/>
                  </m:rPr>
                  <w:rPr>
                    <w:i/>
                  </w:rPr>
                  <m:t xml:space="preserve"> </m:t>
                </m:r>
                <m:r>
                  <m:rPr>
                    <m:nor/>
                  </m:rPr>
                  <m:t>=</m:t>
                </m:r>
                <m:r>
                  <m:rPr>
                    <m:nor/>
                  </m:rPr>
                  <w:rPr>
                    <w:i/>
                  </w:rPr>
                  <m:t xml:space="preserve"> </m:t>
                </m:r>
                <m:acc>
                  <m:accPr>
                    <m:chr m:val="̅"/>
                    <m:ctrlPr>
                      <w:rPr>
                        <w:rFonts w:ascii="Cambria Math" w:hAnsi="Cambria Math"/>
                        <w:i/>
                      </w:rPr>
                    </m:ctrlPr>
                  </m:accPr>
                  <m:e>
                    <m:sSub>
                      <m:sSubPr>
                        <m:ctrlPr>
                          <w:rPr>
                            <w:rFonts w:ascii="Cambria Math" w:hAnsi="Cambria Math"/>
                            <w:i/>
                          </w:rPr>
                        </m:ctrlPr>
                      </m:sSubPr>
                      <m:e>
                        <m:r>
                          <m:rPr>
                            <m:nor/>
                          </m:rPr>
                          <w:rPr>
                            <w:i/>
                          </w:rPr>
                          <m:t>v</m:t>
                        </m:r>
                      </m:e>
                      <m:sub>
                        <m:r>
                          <m:rPr>
                            <m:nor/>
                          </m:rPr>
                          <w:rPr>
                            <w:i/>
                          </w:rPr>
                          <m:t>0</m:t>
                        </m:r>
                      </m:sub>
                    </m:sSub>
                    <m:r>
                      <m:rPr>
                        <m:nor/>
                      </m:rPr>
                      <w:rPr>
                        <w:i/>
                      </w:rPr>
                      <m:t xml:space="preserve"> </m:t>
                    </m:r>
                  </m:e>
                </m:acc>
                <m:r>
                  <m:rPr>
                    <m:nor/>
                  </m:rPr>
                  <m:t>±</m:t>
                </m:r>
                <m:r>
                  <m:rPr>
                    <m:nor/>
                  </m:rPr>
                  <w:rPr>
                    <w:i/>
                  </w:rPr>
                  <m:t xml:space="preserve"> </m:t>
                </m:r>
                <m:r>
                  <m:rPr>
                    <m:nor/>
                  </m:rPr>
                  <w:rPr>
                    <w:iCs/>
                  </w:rPr>
                  <m:t>U</m:t>
                </m:r>
                <m:d>
                  <m:dPr>
                    <m:ctrlPr>
                      <w:rPr>
                        <w:rFonts w:ascii="Cambria Math" w:hAnsi="Cambria Math"/>
                        <w:i/>
                      </w:rPr>
                    </m:ctrlPr>
                  </m:dPr>
                  <m:e>
                    <m:sSub>
                      <m:sSubPr>
                        <m:ctrlPr>
                          <w:rPr>
                            <w:rFonts w:ascii="Cambria Math" w:hAnsi="Cambria Math"/>
                            <w:i/>
                          </w:rPr>
                        </m:ctrlPr>
                      </m:sSubPr>
                      <m:e>
                        <m:r>
                          <m:rPr>
                            <m:nor/>
                          </m:rPr>
                          <w:rPr>
                            <w:i/>
                            <w:iCs/>
                          </w:rPr>
                          <m:t>v</m:t>
                        </m:r>
                      </m:e>
                      <m:sub>
                        <m:r>
                          <m:rPr>
                            <m:nor/>
                          </m:rPr>
                          <w:rPr>
                            <w:i/>
                          </w:rPr>
                          <m:t>0</m:t>
                        </m:r>
                      </m:sub>
                    </m:sSub>
                  </m:e>
                </m:d>
              </m:oMath>
            </m:oMathPara>
          </w:p>
          <w:p w:rsidR="00971B52" w:rsidRDefault="00971B52" w:rsidP="00D372DB">
            <w:pPr>
              <w:pStyle w:val="ECEcorps"/>
              <w:ind w:left="886" w:hanging="520"/>
            </w:pPr>
            <w:r>
              <w:t>avec :</w:t>
            </w:r>
          </w:p>
          <w:p w:rsidR="00971B52" w:rsidRPr="00305EC5" w:rsidRDefault="008D2111" w:rsidP="00971B52">
            <w:pPr>
              <w:pStyle w:val="Paragraphedeliste"/>
              <w:numPr>
                <w:ilvl w:val="0"/>
                <w:numId w:val="29"/>
              </w:numPr>
              <w:rPr>
                <w:i/>
                <w:vertAlign w:val="subscript"/>
              </w:rPr>
            </w:pPr>
            <m:oMath>
              <m:acc>
                <m:accPr>
                  <m:chr m:val="̅"/>
                  <m:ctrlPr>
                    <w:rPr>
                      <w:rFonts w:ascii="Cambria Math" w:eastAsia="Times New Roman" w:hAnsi="Cambria Math" w:cs="Arial"/>
                      <w:i/>
                      <w:sz w:val="20"/>
                      <w:szCs w:val="20"/>
                      <w:lang w:eastAsia="fr-FR"/>
                    </w:rPr>
                  </m:ctrlPr>
                </m:accPr>
                <m:e>
                  <m:sSub>
                    <m:sSubPr>
                      <m:ctrlPr>
                        <w:rPr>
                          <w:rFonts w:ascii="Cambria Math" w:eastAsia="Times New Roman" w:hAnsi="Cambria Math" w:cs="Arial"/>
                          <w:i/>
                          <w:sz w:val="20"/>
                          <w:szCs w:val="20"/>
                          <w:lang w:eastAsia="fr-FR"/>
                        </w:rPr>
                      </m:ctrlPr>
                    </m:sSubPr>
                    <m:e>
                      <m:r>
                        <m:rPr>
                          <m:nor/>
                        </m:rPr>
                        <w:rPr>
                          <w:rFonts w:ascii="Arial" w:hAnsi="Arial" w:cs="Arial"/>
                          <w:i/>
                          <w:sz w:val="20"/>
                          <w:szCs w:val="20"/>
                        </w:rPr>
                        <m:t>v</m:t>
                      </m:r>
                    </m:e>
                    <m:sub>
                      <m:r>
                        <m:rPr>
                          <m:nor/>
                        </m:rPr>
                        <w:rPr>
                          <w:rFonts w:ascii="Arial" w:hAnsi="Arial" w:cs="Arial"/>
                          <w:i/>
                          <w:sz w:val="20"/>
                          <w:szCs w:val="20"/>
                        </w:rPr>
                        <m:t>0</m:t>
                      </m:r>
                    </m:sub>
                  </m:sSub>
                  <m:r>
                    <m:rPr>
                      <m:nor/>
                    </m:rPr>
                    <w:rPr>
                      <w:rFonts w:ascii="Arial" w:hAnsi="Arial" w:cs="Arial"/>
                      <w:sz w:val="20"/>
                      <w:szCs w:val="20"/>
                    </w:rPr>
                    <m:t xml:space="preserve"> </m:t>
                  </m:r>
                </m:e>
              </m:acc>
            </m:oMath>
            <w:r w:rsidR="00971B52" w:rsidRPr="00305EC5">
              <w:t> </w:t>
            </w:r>
            <w:r w:rsidR="00971B52">
              <w:t xml:space="preserve"> </w:t>
            </w:r>
            <w:r w:rsidR="00971B52" w:rsidRPr="00B6319E">
              <w:rPr>
                <w:rFonts w:ascii="Arial" w:hAnsi="Arial" w:cs="Arial"/>
                <w:sz w:val="20"/>
                <w:szCs w:val="20"/>
              </w:rPr>
              <w:t xml:space="preserve">la valeur moyenne de la série de mesures de </w:t>
            </w:r>
            <w:r w:rsidR="00971B52" w:rsidRPr="00B6319E">
              <w:rPr>
                <w:rFonts w:ascii="Arial" w:hAnsi="Arial" w:cs="Arial"/>
                <w:i/>
                <w:sz w:val="20"/>
                <w:szCs w:val="20"/>
              </w:rPr>
              <w:t>v</w:t>
            </w:r>
            <w:r w:rsidR="00971B52" w:rsidRPr="00B6319E">
              <w:rPr>
                <w:rFonts w:ascii="Arial" w:hAnsi="Arial" w:cs="Arial"/>
                <w:i/>
                <w:sz w:val="20"/>
                <w:szCs w:val="20"/>
                <w:vertAlign w:val="subscript"/>
              </w:rPr>
              <w:t>0</w:t>
            </w:r>
            <w:r w:rsidR="00971B52">
              <w:t> ;</w:t>
            </w:r>
          </w:p>
          <w:p w:rsidR="00971B52" w:rsidRPr="00305EC5" w:rsidRDefault="00971B52" w:rsidP="00971B52">
            <w:pPr>
              <w:pStyle w:val="Paragraphedeliste"/>
              <w:numPr>
                <w:ilvl w:val="0"/>
                <w:numId w:val="29"/>
              </w:numPr>
              <w:rPr>
                <w:rFonts w:ascii="Arial" w:hAnsi="Arial" w:cs="Arial"/>
                <w:sz w:val="20"/>
                <w:szCs w:val="20"/>
              </w:rPr>
            </w:pPr>
            <w:proofErr w:type="gramStart"/>
            <w:r w:rsidRPr="007E79F0">
              <w:rPr>
                <w:rFonts w:ascii="Arial" w:hAnsi="Arial" w:cs="Arial"/>
                <w:sz w:val="20"/>
                <w:szCs w:val="20"/>
              </w:rPr>
              <w:t>U</w:t>
            </w:r>
            <w:r w:rsidRPr="00305EC5">
              <w:rPr>
                <w:rFonts w:ascii="Arial" w:hAnsi="Arial" w:cs="Arial"/>
                <w:sz w:val="20"/>
                <w:szCs w:val="20"/>
              </w:rPr>
              <w:t>(</w:t>
            </w:r>
            <w:proofErr w:type="gramEnd"/>
            <w:r w:rsidRPr="00305EC5">
              <w:rPr>
                <w:rFonts w:ascii="Arial" w:hAnsi="Arial" w:cs="Arial"/>
                <w:i/>
                <w:sz w:val="20"/>
                <w:szCs w:val="20"/>
              </w:rPr>
              <w:t>v</w:t>
            </w:r>
            <w:r w:rsidRPr="00305EC5">
              <w:rPr>
                <w:rFonts w:ascii="Arial" w:hAnsi="Arial" w:cs="Arial"/>
                <w:sz w:val="20"/>
                <w:szCs w:val="20"/>
                <w:vertAlign w:val="subscript"/>
              </w:rPr>
              <w:t>0</w:t>
            </w:r>
            <w:r w:rsidRPr="00305EC5">
              <w:rPr>
                <w:rFonts w:ascii="Arial" w:hAnsi="Arial" w:cs="Arial"/>
                <w:sz w:val="20"/>
                <w:szCs w:val="20"/>
              </w:rPr>
              <w:t>) </w:t>
            </w:r>
            <w:r>
              <w:rPr>
                <w:rFonts w:ascii="Arial" w:hAnsi="Arial" w:cs="Arial"/>
                <w:sz w:val="20"/>
                <w:szCs w:val="20"/>
              </w:rPr>
              <w:t xml:space="preserve"> </w:t>
            </w:r>
            <w:r w:rsidRPr="00305EC5">
              <w:rPr>
                <w:rFonts w:ascii="Arial" w:hAnsi="Arial" w:cs="Arial"/>
                <w:sz w:val="20"/>
                <w:szCs w:val="20"/>
              </w:rPr>
              <w:t xml:space="preserve">l’incertitude de répétabilité associée à la mesure de </w:t>
            </w:r>
            <w:r w:rsidRPr="00305EC5">
              <w:rPr>
                <w:rFonts w:ascii="Arial" w:hAnsi="Arial" w:cs="Arial"/>
                <w:i/>
                <w:sz w:val="20"/>
                <w:szCs w:val="20"/>
              </w:rPr>
              <w:t>v</w:t>
            </w:r>
            <w:r w:rsidRPr="00305EC5">
              <w:rPr>
                <w:rFonts w:ascii="Arial" w:hAnsi="Arial" w:cs="Arial"/>
                <w:i/>
                <w:sz w:val="20"/>
                <w:szCs w:val="20"/>
                <w:vertAlign w:val="subscript"/>
              </w:rPr>
              <w:t>0</w:t>
            </w:r>
            <w:r>
              <w:rPr>
                <w:rFonts w:ascii="Arial" w:hAnsi="Arial" w:cs="Arial"/>
                <w:sz w:val="20"/>
                <w:szCs w:val="20"/>
              </w:rPr>
              <w:t xml:space="preserve"> .</w:t>
            </w:r>
          </w:p>
          <w:p w:rsidR="00971B52" w:rsidRDefault="00971B52" w:rsidP="00D372DB">
            <w:pPr>
              <w:pStyle w:val="ECEcorps"/>
            </w:pPr>
            <w:r>
              <w:t xml:space="preserve">L’incertitude de répétabilité </w:t>
            </w:r>
            <w:proofErr w:type="gramStart"/>
            <w:r w:rsidRPr="007E79F0">
              <w:t>U</w:t>
            </w:r>
            <w:r>
              <w:t>(</w:t>
            </w:r>
            <w:proofErr w:type="gramEnd"/>
            <w:r>
              <w:rPr>
                <w:i/>
              </w:rPr>
              <w:t>v</w:t>
            </w:r>
            <w:r>
              <w:rPr>
                <w:vertAlign w:val="subscript"/>
              </w:rPr>
              <w:t>0</w:t>
            </w:r>
            <w:r>
              <w:t>) se calcule grâce à la formule suivante :</w:t>
            </w:r>
          </w:p>
          <w:p w:rsidR="00971B52" w:rsidRPr="004F65A9" w:rsidRDefault="00971B52" w:rsidP="00D372DB">
            <w:pPr>
              <w:pStyle w:val="ECEcorps"/>
              <w:rPr>
                <w:i/>
              </w:rPr>
            </w:pPr>
            <w:r>
              <w:tab/>
            </w:r>
            <w:r>
              <w:tab/>
            </w:r>
            <w:r w:rsidR="004F65A9">
              <w:br/>
            </w:r>
            <m:oMathPara>
              <m:oMath>
                <m:r>
                  <m:rPr>
                    <m:nor/>
                  </m:rPr>
                  <m:t xml:space="preserve"> </m:t>
                </m:r>
                <m:r>
                  <m:rPr>
                    <m:nor/>
                  </m:rPr>
                  <w:rPr>
                    <w:iCs/>
                  </w:rPr>
                  <m:t>U</m:t>
                </m:r>
                <m:d>
                  <m:dPr>
                    <m:ctrlPr>
                      <w:rPr>
                        <w:rFonts w:ascii="Cambria Math" w:hAnsi="Cambria Math"/>
                        <w:i/>
                      </w:rPr>
                    </m:ctrlPr>
                  </m:dPr>
                  <m:e>
                    <m:sSub>
                      <m:sSubPr>
                        <m:ctrlPr>
                          <w:rPr>
                            <w:rFonts w:ascii="Cambria Math" w:hAnsi="Cambria Math"/>
                            <w:i/>
                          </w:rPr>
                        </m:ctrlPr>
                      </m:sSubPr>
                      <m:e>
                        <m:r>
                          <m:rPr>
                            <m:nor/>
                          </m:rPr>
                          <w:rPr>
                            <w:i/>
                            <w:iCs/>
                          </w:rPr>
                          <m:t>v</m:t>
                        </m:r>
                      </m:e>
                      <m:sub>
                        <m:r>
                          <m:rPr>
                            <m:nor/>
                          </m:rPr>
                          <w:rPr>
                            <w:i/>
                          </w:rPr>
                          <m:t>0</m:t>
                        </m:r>
                      </m:sub>
                    </m:sSub>
                  </m:e>
                </m:d>
                <m:r>
                  <m:rPr>
                    <m:nor/>
                  </m:rPr>
                  <m:t>=</m:t>
                </m:r>
                <m:f>
                  <m:fPr>
                    <m:ctrlPr>
                      <w:rPr>
                        <w:rFonts w:ascii="Cambria Math" w:hAnsi="Cambria Math"/>
                        <w:i/>
                      </w:rPr>
                    </m:ctrlPr>
                  </m:fPr>
                  <m:num>
                    <m:r>
                      <m:rPr>
                        <m:nor/>
                      </m:rPr>
                      <m:t>k</m:t>
                    </m:r>
                    <m:r>
                      <m:rPr>
                        <m:nor/>
                      </m:rPr>
                      <w:rPr>
                        <w:i/>
                      </w:rPr>
                      <m:t xml:space="preserve"> . </m:t>
                    </m:r>
                    <m:r>
                      <m:rPr>
                        <m:nor/>
                      </m:rPr>
                      <m:t>σ</m:t>
                    </m:r>
                    <m:r>
                      <m:rPr>
                        <m:nor/>
                      </m:rPr>
                      <w:rPr>
                        <w:i/>
                      </w:rPr>
                      <m:t>(</m:t>
                    </m:r>
                    <m:sSub>
                      <m:sSubPr>
                        <m:ctrlPr>
                          <w:rPr>
                            <w:rFonts w:ascii="Cambria Math" w:hAnsi="Cambria Math"/>
                            <w:i/>
                          </w:rPr>
                        </m:ctrlPr>
                      </m:sSubPr>
                      <m:e>
                        <m:r>
                          <m:rPr>
                            <m:nor/>
                          </m:rPr>
                          <w:rPr>
                            <w:i/>
                          </w:rPr>
                          <m:t>v</m:t>
                        </m:r>
                      </m:e>
                      <m:sub>
                        <m:r>
                          <m:rPr>
                            <m:nor/>
                          </m:rPr>
                          <w:rPr>
                            <w:i/>
                          </w:rPr>
                          <m:t>0</m:t>
                        </m:r>
                      </m:sub>
                    </m:sSub>
                    <m:r>
                      <m:rPr>
                        <m:nor/>
                      </m:rPr>
                      <w:rPr>
                        <w:i/>
                      </w:rPr>
                      <m:t>)</m:t>
                    </m:r>
                  </m:num>
                  <m:den>
                    <m:rad>
                      <m:radPr>
                        <m:degHide m:val="on"/>
                        <m:ctrlPr>
                          <w:rPr>
                            <w:rFonts w:ascii="Cambria Math" w:hAnsi="Cambria Math"/>
                          </w:rPr>
                        </m:ctrlPr>
                      </m:radPr>
                      <m:deg/>
                      <m:e>
                        <m:r>
                          <m:rPr>
                            <m:nor/>
                          </m:rPr>
                          <m:t>n</m:t>
                        </m:r>
                      </m:e>
                    </m:rad>
                  </m:den>
                </m:f>
              </m:oMath>
            </m:oMathPara>
          </w:p>
          <w:p w:rsidR="00971B52" w:rsidRDefault="00971B52" w:rsidP="00D372DB">
            <w:pPr>
              <w:pStyle w:val="ECEcorps"/>
              <w:ind w:left="886" w:hanging="520"/>
            </w:pPr>
            <w:r>
              <w:t xml:space="preserve">avec </w:t>
            </w:r>
            <w:r>
              <w:tab/>
              <w:t xml:space="preserve">: </w:t>
            </w:r>
          </w:p>
          <w:p w:rsidR="00971B52" w:rsidRDefault="00971B52" w:rsidP="00971B52">
            <w:pPr>
              <w:pStyle w:val="ECEcorps"/>
              <w:numPr>
                <w:ilvl w:val="0"/>
                <w:numId w:val="30"/>
              </w:numPr>
            </w:pPr>
            <w:r w:rsidRPr="007E79F0">
              <w:t>n</w:t>
            </w:r>
            <w:r>
              <w:t xml:space="preserve">  le nombre de mesures dans la série ;</w:t>
            </w:r>
          </w:p>
          <w:p w:rsidR="00971B52" w:rsidRDefault="00971B52" w:rsidP="00971B52">
            <w:pPr>
              <w:pStyle w:val="ECEcorps"/>
              <w:numPr>
                <w:ilvl w:val="0"/>
                <w:numId w:val="30"/>
              </w:numPr>
            </w:pPr>
            <w:proofErr w:type="gramStart"/>
            <w:r w:rsidRPr="007E79F0">
              <w:rPr>
                <w:i/>
              </w:rPr>
              <w:t>σ</w:t>
            </w:r>
            <w:r w:rsidRPr="000C4C9D">
              <w:t>(</w:t>
            </w:r>
            <w:proofErr w:type="gramEnd"/>
            <w:r w:rsidRPr="000C4C9D">
              <w:rPr>
                <w:i/>
              </w:rPr>
              <w:t>v</w:t>
            </w:r>
            <w:r w:rsidRPr="000C4C9D">
              <w:rPr>
                <w:i/>
                <w:vertAlign w:val="subscript"/>
              </w:rPr>
              <w:t>0</w:t>
            </w:r>
            <w:r w:rsidRPr="000C4C9D">
              <w:t>)</w:t>
            </w:r>
            <w:r>
              <w:t xml:space="preserve">  l’écart type de la série de mesures de </w:t>
            </w:r>
            <w:r>
              <w:rPr>
                <w:i/>
              </w:rPr>
              <w:t>v</w:t>
            </w:r>
            <w:r>
              <w:rPr>
                <w:i/>
                <w:vertAlign w:val="subscript"/>
              </w:rPr>
              <w:t>0</w:t>
            </w:r>
            <w:r>
              <w:t> ;</w:t>
            </w:r>
          </w:p>
          <w:p w:rsidR="00971B52" w:rsidRDefault="00971B52" w:rsidP="00971B52">
            <w:pPr>
              <w:pStyle w:val="ECEcorps"/>
              <w:numPr>
                <w:ilvl w:val="0"/>
                <w:numId w:val="30"/>
              </w:numPr>
            </w:pPr>
            <w:r w:rsidRPr="007E79F0">
              <w:t>k </w:t>
            </w:r>
            <w:r>
              <w:t xml:space="preserve"> le facteur d’élargissement.</w:t>
            </w:r>
          </w:p>
          <w:p w:rsidR="00971B52" w:rsidRPr="00305EC5" w:rsidRDefault="00971B52" w:rsidP="00D372DB">
            <w:pPr>
              <w:pStyle w:val="ECEcorps"/>
              <w:ind w:left="726"/>
            </w:pPr>
          </w:p>
          <w:p w:rsidR="00971B52" w:rsidRDefault="00971B52" w:rsidP="00D372DB">
            <w:pPr>
              <w:pStyle w:val="ECEcorps"/>
            </w:pPr>
            <w:r>
              <w:t xml:space="preserve">Le facteur d’élargissement </w:t>
            </w:r>
            <w:r>
              <w:rPr>
                <w:i/>
              </w:rPr>
              <w:t>k</w:t>
            </w:r>
            <w:r>
              <w:t xml:space="preserve"> pour une série de </w:t>
            </w:r>
            <w:r>
              <w:rPr>
                <w:i/>
              </w:rPr>
              <w:t>n</w:t>
            </w:r>
            <w:r>
              <w:t xml:space="preserve"> mesures indépendantes, pour </w:t>
            </w:r>
            <w:r w:rsidRPr="00F06CE7">
              <w:rPr>
                <w:b/>
              </w:rPr>
              <w:t>un niveau de confiance de 95 %</w:t>
            </w:r>
            <w:r>
              <w:t xml:space="preserve"> est indiqué dans le tableau ci-dessous :</w:t>
            </w:r>
          </w:p>
          <w:tbl>
            <w:tblPr>
              <w:tblStyle w:val="Grilledutableau"/>
              <w:tblW w:w="0" w:type="auto"/>
              <w:jc w:val="center"/>
              <w:tblLayout w:type="fixed"/>
              <w:tblLook w:val="04A0"/>
            </w:tblPr>
            <w:tblGrid>
              <w:gridCol w:w="627"/>
              <w:gridCol w:w="627"/>
              <w:gridCol w:w="627"/>
              <w:gridCol w:w="627"/>
              <w:gridCol w:w="627"/>
              <w:gridCol w:w="627"/>
              <w:gridCol w:w="627"/>
              <w:gridCol w:w="627"/>
              <w:gridCol w:w="627"/>
              <w:gridCol w:w="627"/>
              <w:gridCol w:w="627"/>
              <w:gridCol w:w="627"/>
              <w:gridCol w:w="628"/>
              <w:gridCol w:w="628"/>
              <w:gridCol w:w="628"/>
            </w:tblGrid>
            <w:tr w:rsidR="00971B52" w:rsidTr="00D372DB">
              <w:trPr>
                <w:jc w:val="center"/>
              </w:trPr>
              <w:tc>
                <w:tcPr>
                  <w:tcW w:w="627" w:type="dxa"/>
                </w:tcPr>
                <w:p w:rsidR="00971B52" w:rsidRPr="007E79F0" w:rsidRDefault="00971B52" w:rsidP="00D372DB">
                  <w:pPr>
                    <w:pStyle w:val="ECEcorps"/>
                  </w:pPr>
                  <w:r w:rsidRPr="007E79F0">
                    <w:t>n</w:t>
                  </w:r>
                </w:p>
              </w:tc>
              <w:tc>
                <w:tcPr>
                  <w:tcW w:w="627" w:type="dxa"/>
                </w:tcPr>
                <w:p w:rsidR="00971B52" w:rsidRDefault="00971B52" w:rsidP="00D372DB">
                  <w:pPr>
                    <w:pStyle w:val="ECEcorps"/>
                  </w:pPr>
                  <w:r>
                    <w:t>2</w:t>
                  </w:r>
                </w:p>
              </w:tc>
              <w:tc>
                <w:tcPr>
                  <w:tcW w:w="627" w:type="dxa"/>
                </w:tcPr>
                <w:p w:rsidR="00971B52" w:rsidRDefault="00971B52" w:rsidP="00D372DB">
                  <w:pPr>
                    <w:pStyle w:val="ECEcorps"/>
                  </w:pPr>
                  <w:r>
                    <w:t>3</w:t>
                  </w:r>
                </w:p>
              </w:tc>
              <w:tc>
                <w:tcPr>
                  <w:tcW w:w="627" w:type="dxa"/>
                </w:tcPr>
                <w:p w:rsidR="00971B52" w:rsidRDefault="00971B52" w:rsidP="00D372DB">
                  <w:pPr>
                    <w:pStyle w:val="ECEcorps"/>
                  </w:pPr>
                  <w:r>
                    <w:t>4</w:t>
                  </w:r>
                </w:p>
              </w:tc>
              <w:tc>
                <w:tcPr>
                  <w:tcW w:w="627" w:type="dxa"/>
                </w:tcPr>
                <w:p w:rsidR="00971B52" w:rsidRDefault="00971B52" w:rsidP="00D372DB">
                  <w:pPr>
                    <w:pStyle w:val="ECEcorps"/>
                  </w:pPr>
                  <w:r>
                    <w:t>5</w:t>
                  </w:r>
                </w:p>
              </w:tc>
              <w:tc>
                <w:tcPr>
                  <w:tcW w:w="627" w:type="dxa"/>
                </w:tcPr>
                <w:p w:rsidR="00971B52" w:rsidRDefault="00971B52" w:rsidP="00D372DB">
                  <w:pPr>
                    <w:pStyle w:val="ECEcorps"/>
                  </w:pPr>
                  <w:r>
                    <w:t>6</w:t>
                  </w:r>
                </w:p>
              </w:tc>
              <w:tc>
                <w:tcPr>
                  <w:tcW w:w="627" w:type="dxa"/>
                </w:tcPr>
                <w:p w:rsidR="00971B52" w:rsidRDefault="00971B52" w:rsidP="00D372DB">
                  <w:pPr>
                    <w:pStyle w:val="ECEcorps"/>
                  </w:pPr>
                  <w:r>
                    <w:t>7</w:t>
                  </w:r>
                </w:p>
              </w:tc>
              <w:tc>
                <w:tcPr>
                  <w:tcW w:w="627" w:type="dxa"/>
                </w:tcPr>
                <w:p w:rsidR="00971B52" w:rsidRDefault="00971B52" w:rsidP="00D372DB">
                  <w:pPr>
                    <w:pStyle w:val="ECEcorps"/>
                  </w:pPr>
                  <w:r>
                    <w:t>8</w:t>
                  </w:r>
                </w:p>
              </w:tc>
              <w:tc>
                <w:tcPr>
                  <w:tcW w:w="627" w:type="dxa"/>
                </w:tcPr>
                <w:p w:rsidR="00971B52" w:rsidRDefault="00971B52" w:rsidP="00D372DB">
                  <w:pPr>
                    <w:pStyle w:val="ECEcorps"/>
                  </w:pPr>
                  <w:r>
                    <w:t>9</w:t>
                  </w:r>
                </w:p>
              </w:tc>
              <w:tc>
                <w:tcPr>
                  <w:tcW w:w="627" w:type="dxa"/>
                </w:tcPr>
                <w:p w:rsidR="00971B52" w:rsidRDefault="00971B52" w:rsidP="00D372DB">
                  <w:pPr>
                    <w:pStyle w:val="ECEcorps"/>
                  </w:pPr>
                  <w:r>
                    <w:t>10</w:t>
                  </w:r>
                </w:p>
              </w:tc>
              <w:tc>
                <w:tcPr>
                  <w:tcW w:w="627" w:type="dxa"/>
                </w:tcPr>
                <w:p w:rsidR="00971B52" w:rsidRDefault="00971B52" w:rsidP="00D372DB">
                  <w:pPr>
                    <w:pStyle w:val="ECEcorps"/>
                  </w:pPr>
                  <w:r>
                    <w:t>11</w:t>
                  </w:r>
                </w:p>
              </w:tc>
              <w:tc>
                <w:tcPr>
                  <w:tcW w:w="627" w:type="dxa"/>
                </w:tcPr>
                <w:p w:rsidR="00971B52" w:rsidRDefault="00971B52" w:rsidP="00D372DB">
                  <w:pPr>
                    <w:pStyle w:val="ECEcorps"/>
                  </w:pPr>
                  <w:r>
                    <w:t>12</w:t>
                  </w:r>
                </w:p>
              </w:tc>
              <w:tc>
                <w:tcPr>
                  <w:tcW w:w="628" w:type="dxa"/>
                </w:tcPr>
                <w:p w:rsidR="00971B52" w:rsidRDefault="00971B52" w:rsidP="00D372DB">
                  <w:pPr>
                    <w:pStyle w:val="ECEcorps"/>
                  </w:pPr>
                  <w:r>
                    <w:t>13</w:t>
                  </w:r>
                </w:p>
              </w:tc>
              <w:tc>
                <w:tcPr>
                  <w:tcW w:w="628" w:type="dxa"/>
                </w:tcPr>
                <w:p w:rsidR="00971B52" w:rsidRDefault="00971B52" w:rsidP="00D372DB">
                  <w:pPr>
                    <w:pStyle w:val="ECEcorps"/>
                  </w:pPr>
                  <w:r>
                    <w:t>14</w:t>
                  </w:r>
                </w:p>
              </w:tc>
              <w:tc>
                <w:tcPr>
                  <w:tcW w:w="628" w:type="dxa"/>
                </w:tcPr>
                <w:p w:rsidR="00971B52" w:rsidRDefault="00971B52" w:rsidP="00D372DB">
                  <w:pPr>
                    <w:pStyle w:val="ECEcorps"/>
                  </w:pPr>
                  <w:r>
                    <w:t>15</w:t>
                  </w:r>
                </w:p>
              </w:tc>
            </w:tr>
            <w:tr w:rsidR="00971B52" w:rsidTr="00D372DB">
              <w:trPr>
                <w:jc w:val="center"/>
              </w:trPr>
              <w:tc>
                <w:tcPr>
                  <w:tcW w:w="627" w:type="dxa"/>
                </w:tcPr>
                <w:p w:rsidR="00971B52" w:rsidRPr="007E79F0" w:rsidRDefault="00971B52" w:rsidP="00D372DB">
                  <w:pPr>
                    <w:pStyle w:val="ECEcorps"/>
                  </w:pPr>
                  <w:r w:rsidRPr="007E79F0">
                    <w:t>k</w:t>
                  </w:r>
                </w:p>
              </w:tc>
              <w:tc>
                <w:tcPr>
                  <w:tcW w:w="627" w:type="dxa"/>
                </w:tcPr>
                <w:p w:rsidR="00971B52" w:rsidRDefault="00971B52" w:rsidP="00D372DB">
                  <w:pPr>
                    <w:pStyle w:val="ECEcorps"/>
                  </w:pPr>
                  <w:r>
                    <w:t>12,7</w:t>
                  </w:r>
                </w:p>
              </w:tc>
              <w:tc>
                <w:tcPr>
                  <w:tcW w:w="627" w:type="dxa"/>
                </w:tcPr>
                <w:p w:rsidR="00971B52" w:rsidRDefault="00971B52" w:rsidP="00D372DB">
                  <w:pPr>
                    <w:pStyle w:val="ECEcorps"/>
                  </w:pPr>
                  <w:r>
                    <w:t>4,30</w:t>
                  </w:r>
                </w:p>
              </w:tc>
              <w:tc>
                <w:tcPr>
                  <w:tcW w:w="627" w:type="dxa"/>
                </w:tcPr>
                <w:p w:rsidR="00971B52" w:rsidRDefault="00971B52" w:rsidP="00D372DB">
                  <w:pPr>
                    <w:pStyle w:val="ECEcorps"/>
                  </w:pPr>
                  <w:r>
                    <w:t>3,18</w:t>
                  </w:r>
                </w:p>
              </w:tc>
              <w:tc>
                <w:tcPr>
                  <w:tcW w:w="627" w:type="dxa"/>
                </w:tcPr>
                <w:p w:rsidR="00971B52" w:rsidRDefault="00971B52" w:rsidP="00D372DB">
                  <w:pPr>
                    <w:pStyle w:val="ECEcorps"/>
                  </w:pPr>
                  <w:r>
                    <w:t>2,78</w:t>
                  </w:r>
                </w:p>
              </w:tc>
              <w:tc>
                <w:tcPr>
                  <w:tcW w:w="627" w:type="dxa"/>
                </w:tcPr>
                <w:p w:rsidR="00971B52" w:rsidRDefault="00971B52" w:rsidP="00D372DB">
                  <w:pPr>
                    <w:pStyle w:val="ECEcorps"/>
                  </w:pPr>
                  <w:r>
                    <w:t>2,57</w:t>
                  </w:r>
                </w:p>
              </w:tc>
              <w:tc>
                <w:tcPr>
                  <w:tcW w:w="627" w:type="dxa"/>
                </w:tcPr>
                <w:p w:rsidR="00971B52" w:rsidRDefault="00971B52" w:rsidP="00D372DB">
                  <w:pPr>
                    <w:pStyle w:val="ECEcorps"/>
                  </w:pPr>
                  <w:r>
                    <w:t>2,45</w:t>
                  </w:r>
                </w:p>
              </w:tc>
              <w:tc>
                <w:tcPr>
                  <w:tcW w:w="627" w:type="dxa"/>
                </w:tcPr>
                <w:p w:rsidR="00971B52" w:rsidRDefault="00971B52" w:rsidP="00D372DB">
                  <w:pPr>
                    <w:pStyle w:val="ECEcorps"/>
                  </w:pPr>
                  <w:r>
                    <w:t>2,37</w:t>
                  </w:r>
                </w:p>
              </w:tc>
              <w:tc>
                <w:tcPr>
                  <w:tcW w:w="627" w:type="dxa"/>
                </w:tcPr>
                <w:p w:rsidR="00971B52" w:rsidRDefault="00971B52" w:rsidP="00D372DB">
                  <w:pPr>
                    <w:pStyle w:val="ECEcorps"/>
                  </w:pPr>
                  <w:r>
                    <w:t>2,31</w:t>
                  </w:r>
                </w:p>
              </w:tc>
              <w:tc>
                <w:tcPr>
                  <w:tcW w:w="627" w:type="dxa"/>
                </w:tcPr>
                <w:p w:rsidR="00971B52" w:rsidRDefault="00971B52" w:rsidP="00D372DB">
                  <w:pPr>
                    <w:pStyle w:val="ECEcorps"/>
                  </w:pPr>
                  <w:r>
                    <w:t>2,26</w:t>
                  </w:r>
                </w:p>
              </w:tc>
              <w:tc>
                <w:tcPr>
                  <w:tcW w:w="627" w:type="dxa"/>
                </w:tcPr>
                <w:p w:rsidR="00971B52" w:rsidRDefault="00971B52" w:rsidP="00D372DB">
                  <w:pPr>
                    <w:pStyle w:val="ECEcorps"/>
                  </w:pPr>
                  <w:r>
                    <w:t>2,23</w:t>
                  </w:r>
                </w:p>
              </w:tc>
              <w:tc>
                <w:tcPr>
                  <w:tcW w:w="627" w:type="dxa"/>
                </w:tcPr>
                <w:p w:rsidR="00971B52" w:rsidRDefault="00971B52" w:rsidP="00D372DB">
                  <w:pPr>
                    <w:pStyle w:val="ECEcorps"/>
                  </w:pPr>
                  <w:r>
                    <w:t>2,20</w:t>
                  </w:r>
                </w:p>
              </w:tc>
              <w:tc>
                <w:tcPr>
                  <w:tcW w:w="628" w:type="dxa"/>
                </w:tcPr>
                <w:p w:rsidR="00971B52" w:rsidRDefault="00971B52" w:rsidP="00D372DB">
                  <w:pPr>
                    <w:pStyle w:val="ECEcorps"/>
                  </w:pPr>
                  <w:r>
                    <w:t>2,18</w:t>
                  </w:r>
                </w:p>
              </w:tc>
              <w:tc>
                <w:tcPr>
                  <w:tcW w:w="628" w:type="dxa"/>
                </w:tcPr>
                <w:p w:rsidR="00971B52" w:rsidRDefault="00971B52" w:rsidP="00D372DB">
                  <w:pPr>
                    <w:pStyle w:val="ECEcorps"/>
                  </w:pPr>
                  <w:r>
                    <w:t>2,16</w:t>
                  </w:r>
                </w:p>
              </w:tc>
              <w:tc>
                <w:tcPr>
                  <w:tcW w:w="628" w:type="dxa"/>
                </w:tcPr>
                <w:p w:rsidR="00971B52" w:rsidRDefault="00971B52" w:rsidP="00D372DB">
                  <w:pPr>
                    <w:pStyle w:val="ECEcorps"/>
                  </w:pPr>
                  <w:r>
                    <w:t>2,15</w:t>
                  </w:r>
                </w:p>
              </w:tc>
            </w:tr>
          </w:tbl>
          <w:p w:rsidR="00971B52" w:rsidRDefault="00971B52" w:rsidP="00D372DB">
            <w:pPr>
              <w:pStyle w:val="ECEcorps"/>
              <w:ind w:left="360"/>
            </w:pPr>
          </w:p>
          <w:p w:rsidR="00971B52" w:rsidRPr="00857DE3" w:rsidRDefault="00971B52" w:rsidP="00D372DB">
            <w:pPr>
              <w:pStyle w:val="ECEcorps"/>
            </w:pPr>
            <w:r>
              <w:t xml:space="preserve">De la même façon, concernant la série de mesures de l’angle de tir </w:t>
            </w:r>
            <w:r w:rsidRPr="00857DE3">
              <w:rPr>
                <w:i/>
              </w:rPr>
              <w:t>θ</w:t>
            </w:r>
            <w:r>
              <w:t> :</w:t>
            </w:r>
          </w:p>
          <w:p w:rsidR="00971B52" w:rsidRPr="00857DE3" w:rsidRDefault="00971B52" w:rsidP="00D372DB">
            <w:pPr>
              <w:pStyle w:val="ECEcorps"/>
              <w:ind w:left="709"/>
            </w:pPr>
            <m:oMathPara>
              <m:oMath>
                <m:r>
                  <m:rPr>
                    <m:nor/>
                  </m:rPr>
                  <w:rPr>
                    <w:i/>
                  </w:rPr>
                  <m:t>θ</m:t>
                </m:r>
                <m:r>
                  <m:rPr>
                    <m:nor/>
                  </m:rPr>
                  <m:t xml:space="preserve"> = </m:t>
                </m:r>
                <m:acc>
                  <m:accPr>
                    <m:chr m:val="̅"/>
                    <m:ctrlPr>
                      <w:rPr>
                        <w:rFonts w:ascii="Cambria Math" w:hAnsi="Cambria Math"/>
                        <w:i/>
                      </w:rPr>
                    </m:ctrlPr>
                  </m:accPr>
                  <m:e>
                    <m:r>
                      <m:rPr>
                        <m:nor/>
                      </m:rPr>
                      <w:rPr>
                        <w:i/>
                      </w:rPr>
                      <m:t>θ</m:t>
                    </m:r>
                    <m:r>
                      <m:rPr>
                        <m:nor/>
                      </m:rPr>
                      <m:t xml:space="preserve"> </m:t>
                    </m:r>
                  </m:e>
                </m:acc>
                <m:r>
                  <m:rPr>
                    <m:nor/>
                  </m:rPr>
                  <m:t xml:space="preserve">± </m:t>
                </m:r>
                <m:r>
                  <m:rPr>
                    <m:nor/>
                  </m:rPr>
                  <w:rPr>
                    <w:iCs/>
                  </w:rPr>
                  <m:t>U</m:t>
                </m:r>
                <m:d>
                  <m:dPr>
                    <m:ctrlPr>
                      <w:rPr>
                        <w:rFonts w:ascii="Cambria Math" w:hAnsi="Cambria Math"/>
                      </w:rPr>
                    </m:ctrlPr>
                  </m:dPr>
                  <m:e>
                    <m:r>
                      <m:rPr>
                        <m:nor/>
                      </m:rPr>
                      <w:rPr>
                        <w:i/>
                      </w:rPr>
                      <m:t>θ</m:t>
                    </m:r>
                  </m:e>
                </m:d>
              </m:oMath>
            </m:oMathPara>
            <w:r w:rsidR="004F65A9">
              <w:br/>
            </w:r>
            <w:r>
              <w:t xml:space="preserve">  avec </w:t>
            </w:r>
            <w:r w:rsidR="004F65A9">
              <w:br/>
            </w:r>
            <m:oMathPara>
              <m:oMath>
                <m:r>
                  <m:rPr>
                    <m:nor/>
                  </m:rPr>
                  <w:rPr>
                    <w:iCs/>
                  </w:rPr>
                  <m:t xml:space="preserve"> </m:t>
                </m:r>
                <m:r>
                  <m:rPr>
                    <m:nor/>
                  </m:rPr>
                  <m:t>U</m:t>
                </m:r>
                <m:d>
                  <m:dPr>
                    <m:ctrlPr>
                      <w:rPr>
                        <w:rFonts w:ascii="Cambria Math" w:hAnsi="Cambria Math"/>
                        <w:i/>
                      </w:rPr>
                    </m:ctrlPr>
                  </m:dPr>
                  <m:e>
                    <m:r>
                      <m:rPr>
                        <m:nor/>
                      </m:rPr>
                      <w:rPr>
                        <w:i/>
                      </w:rPr>
                      <m:t>θ</m:t>
                    </m:r>
                  </m:e>
                </m:d>
                <m:r>
                  <m:rPr>
                    <m:nor/>
                  </m:rPr>
                  <m:t>=</m:t>
                </m:r>
                <m:f>
                  <m:fPr>
                    <m:ctrlPr>
                      <w:rPr>
                        <w:rFonts w:ascii="Cambria Math" w:hAnsi="Cambria Math"/>
                      </w:rPr>
                    </m:ctrlPr>
                  </m:fPr>
                  <m:num>
                    <m:r>
                      <m:rPr>
                        <m:nor/>
                      </m:rPr>
                      <m:t xml:space="preserve">k . </m:t>
                    </m:r>
                    <m:r>
                      <m:rPr>
                        <m:nor/>
                      </m:rPr>
                      <w:rPr>
                        <w:i/>
                      </w:rPr>
                      <m:t>σ(θ)</m:t>
                    </m:r>
                  </m:num>
                  <m:den>
                    <m:rad>
                      <m:radPr>
                        <m:degHide m:val="on"/>
                        <m:ctrlPr>
                          <w:rPr>
                            <w:rFonts w:ascii="Cambria Math" w:hAnsi="Cambria Math"/>
                          </w:rPr>
                        </m:ctrlPr>
                      </m:radPr>
                      <m:deg/>
                      <m:e>
                        <m:r>
                          <m:rPr>
                            <m:nor/>
                          </m:rPr>
                          <m:t>n</m:t>
                        </m:r>
                      </m:e>
                    </m:rad>
                  </m:den>
                </m:f>
              </m:oMath>
            </m:oMathPara>
          </w:p>
          <w:p w:rsidR="00971B52" w:rsidRPr="006D1199" w:rsidRDefault="00971B52" w:rsidP="00D372DB">
            <w:pPr>
              <w:pStyle w:val="ECEcorps"/>
            </w:pPr>
          </w:p>
        </w:tc>
      </w:tr>
    </w:tbl>
    <w:p w:rsidR="00971B52" w:rsidRDefault="00971B52" w:rsidP="00971B52">
      <w:pPr>
        <w:pStyle w:val="ECEcorps"/>
      </w:pPr>
    </w:p>
    <w:p w:rsidR="00971B52" w:rsidRPr="009506E7" w:rsidRDefault="00971B52" w:rsidP="00971B52">
      <w:pPr>
        <w:pStyle w:val="ECEcorps"/>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39"/>
      </w:tblGrid>
      <w:tr w:rsidR="00971B52" w:rsidRPr="009506E7" w:rsidTr="00D372DB">
        <w:trPr>
          <w:jc w:val="center"/>
        </w:trPr>
        <w:tc>
          <w:tcPr>
            <w:tcW w:w="9854" w:type="dxa"/>
          </w:tcPr>
          <w:p w:rsidR="00971B52" w:rsidRPr="003614C3" w:rsidRDefault="00971B52" w:rsidP="00D372DB">
            <w:pPr>
              <w:pStyle w:val="ECEtitre"/>
              <w:rPr>
                <w:b w:val="0"/>
                <w:u w:val="none"/>
              </w:rPr>
            </w:pPr>
            <w:r>
              <w:t>M</w:t>
            </w:r>
            <w:r w:rsidRPr="009506E7">
              <w:t>atériel mis à disposition d</w:t>
            </w:r>
            <w:r>
              <w:t>u candidat</w:t>
            </w:r>
            <w:r>
              <w:rPr>
                <w:b w:val="0"/>
                <w:u w:val="none"/>
              </w:rPr>
              <w:t> :</w:t>
            </w:r>
          </w:p>
          <w:p w:rsidR="00022030" w:rsidRPr="00022030" w:rsidRDefault="00022030" w:rsidP="00D372DB">
            <w:pPr>
              <w:pStyle w:val="ECEpuce1"/>
              <w:numPr>
                <w:ilvl w:val="0"/>
                <w:numId w:val="2"/>
              </w:numPr>
              <w:rPr>
                <w:u w:val="single"/>
              </w:rPr>
            </w:pPr>
            <w:r w:rsidRPr="00022030">
              <w:rPr>
                <w:u w:val="single"/>
              </w:rPr>
              <w:t>une calculette type « collège » ou un ordinateur avec fonction « calculatrice »</w:t>
            </w:r>
          </w:p>
          <w:p w:rsidR="00971B52" w:rsidRPr="009506E7" w:rsidRDefault="00971B52" w:rsidP="00D372DB">
            <w:pPr>
              <w:pStyle w:val="ECEpuce1"/>
              <w:numPr>
                <w:ilvl w:val="0"/>
                <w:numId w:val="2"/>
              </w:numPr>
            </w:pPr>
            <w:r>
              <w:t>un ordinateur </w:t>
            </w:r>
          </w:p>
          <w:p w:rsidR="00971B52" w:rsidRDefault="00971B52" w:rsidP="00D372DB">
            <w:pPr>
              <w:pStyle w:val="ECEpuce1"/>
              <w:numPr>
                <w:ilvl w:val="0"/>
                <w:numId w:val="2"/>
              </w:numPr>
            </w:pPr>
            <w:r>
              <w:t>la vidéo « panier.avi » montrant le lancer </w:t>
            </w:r>
          </w:p>
          <w:p w:rsidR="00971B52" w:rsidRDefault="00971B52" w:rsidP="00D372DB">
            <w:pPr>
              <w:pStyle w:val="ECEpuce1"/>
              <w:numPr>
                <w:ilvl w:val="0"/>
                <w:numId w:val="2"/>
              </w:numPr>
            </w:pPr>
            <w:r>
              <w:t>un logiciel de pointage, accompagné d’une notice d’utilisation simplifiée </w:t>
            </w:r>
          </w:p>
          <w:p w:rsidR="00971B52" w:rsidRPr="00B34CB9" w:rsidRDefault="00971B52" w:rsidP="00362138">
            <w:pPr>
              <w:pStyle w:val="ECEpuce1"/>
              <w:numPr>
                <w:ilvl w:val="0"/>
                <w:numId w:val="2"/>
              </w:numPr>
            </w:pPr>
            <w:r>
              <w:t>un logiciel tableur-</w:t>
            </w:r>
            <w:r w:rsidRPr="00A42864">
              <w:t>grapheur</w:t>
            </w:r>
            <w:r>
              <w:t>, accompagné d’une notice d’utilisation simplifiée</w:t>
            </w:r>
          </w:p>
        </w:tc>
      </w:tr>
    </w:tbl>
    <w:p w:rsidR="00971B52" w:rsidRDefault="00971B52" w:rsidP="00971B52">
      <w:pPr>
        <w:pStyle w:val="ECEcorps"/>
        <w:tabs>
          <w:tab w:val="left" w:pos="6990"/>
        </w:tabs>
      </w:pPr>
    </w:p>
    <w:p w:rsidR="00971B52" w:rsidRPr="00DF423F" w:rsidRDefault="00971B52" w:rsidP="00971B52">
      <w:pPr>
        <w:pStyle w:val="ECEtitre"/>
      </w:pPr>
      <w:r w:rsidRPr="00F236A8">
        <w:br w:type="page"/>
      </w:r>
      <w:r w:rsidRPr="00DF423F">
        <w:lastRenderedPageBreak/>
        <w:t xml:space="preserve">TRAVAIL À EFFECTUER </w:t>
      </w:r>
    </w:p>
    <w:p w:rsidR="00971B52" w:rsidRPr="00257B49" w:rsidRDefault="00971B52" w:rsidP="00971B52">
      <w:pPr>
        <w:autoSpaceDE w:val="0"/>
        <w:autoSpaceDN w:val="0"/>
        <w:adjustRightInd w:val="0"/>
        <w:rPr>
          <w:b/>
          <w:bCs/>
          <w:color w:val="auto"/>
          <w:u w:val="single"/>
        </w:rPr>
      </w:pPr>
    </w:p>
    <w:p w:rsidR="00971B52" w:rsidRPr="007D532F" w:rsidRDefault="00971B52" w:rsidP="00971B52">
      <w:pPr>
        <w:pStyle w:val="ECEpartie"/>
        <w:numPr>
          <w:ilvl w:val="0"/>
          <w:numId w:val="4"/>
        </w:numPr>
      </w:pPr>
      <w:bookmarkStart w:id="15" w:name="_Toc441131316"/>
      <w:bookmarkStart w:id="16" w:name="_Toc504486636"/>
      <w:r w:rsidRPr="007D532F">
        <w:t>Proposition d’un protocole expérimental</w:t>
      </w:r>
      <w:r>
        <w:rPr>
          <w:b w:val="0"/>
        </w:rPr>
        <w:t xml:space="preserve"> (20 </w:t>
      </w:r>
      <w:r w:rsidRPr="00CE2DF9">
        <w:rPr>
          <w:b w:val="0"/>
        </w:rPr>
        <w:t>minutes conseillées)</w:t>
      </w:r>
      <w:bookmarkEnd w:id="15"/>
      <w:bookmarkEnd w:id="16"/>
    </w:p>
    <w:p w:rsidR="00971B52" w:rsidRDefault="00971B52" w:rsidP="00971B52"/>
    <w:p w:rsidR="00971B52" w:rsidRDefault="00971B52" w:rsidP="00971B52">
      <w:r>
        <w:t>On suppose que l’on peut appliquer le</w:t>
      </w:r>
      <w:r w:rsidRPr="005F3EDF">
        <w:t xml:space="preserve"> modèle </w:t>
      </w:r>
      <w:r>
        <w:t>du document 3</w:t>
      </w:r>
      <w:r w:rsidRPr="005F3EDF">
        <w:t xml:space="preserve"> </w:t>
      </w:r>
      <w:r>
        <w:t>au mouvement du centre du ballon de basket dans le</w:t>
      </w:r>
      <w:r w:rsidRPr="005F3EDF">
        <w:t xml:space="preserve"> champ de pesanteur</w:t>
      </w:r>
      <w:r>
        <w:t xml:space="preserve"> terrestre</w:t>
      </w:r>
      <w:r w:rsidRPr="005F3EDF">
        <w:t>.</w:t>
      </w:r>
      <w:r w:rsidRPr="003E26E1">
        <w:t xml:space="preserve"> </w:t>
      </w:r>
    </w:p>
    <w:p w:rsidR="00971B52" w:rsidRDefault="00971B52" w:rsidP="00971B52"/>
    <w:p w:rsidR="00971B52" w:rsidRDefault="00971B52" w:rsidP="00971B52">
      <w:r>
        <w:t>En utilisant les documents, proposer la marche à suivre pour effectuer le</w:t>
      </w:r>
      <w:r w:rsidRPr="0038287A">
        <w:t xml:space="preserve"> pointage de la vidéo </w:t>
      </w:r>
      <w:r>
        <w:t xml:space="preserve">qui permette </w:t>
      </w:r>
      <w:r w:rsidRPr="0038287A">
        <w:t xml:space="preserve">d’obtenir </w:t>
      </w:r>
      <w:r>
        <w:t>les équations horaires</w:t>
      </w:r>
      <w:r w:rsidRPr="0038287A">
        <w:t xml:space="preserve"> du</w:t>
      </w:r>
      <w:r>
        <w:t xml:space="preserve"> mouvement du centre du ballon à compter de l’instant où il quitte la main du joueur.</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Default="00971B52" w:rsidP="00971B52">
      <w:pPr>
        <w:pStyle w:val="ECEcorps"/>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0A0"/>
      </w:tblPr>
      <w:tblGrid>
        <w:gridCol w:w="1418"/>
        <w:gridCol w:w="6804"/>
        <w:gridCol w:w="1418"/>
      </w:tblGrid>
      <w:tr w:rsidR="00971B52" w:rsidTr="00D372DB">
        <w:trPr>
          <w:jc w:val="center"/>
        </w:trPr>
        <w:tc>
          <w:tcPr>
            <w:tcW w:w="1418" w:type="dxa"/>
            <w:tcBorders>
              <w:top w:val="single" w:sz="18" w:space="0" w:color="auto"/>
              <w:right w:val="nil"/>
            </w:tcBorders>
            <w:shd w:val="clear" w:color="auto" w:fill="D9D9D9"/>
            <w:vAlign w:val="center"/>
          </w:tcPr>
          <w:p w:rsidR="00971B52" w:rsidRPr="00FB5863" w:rsidRDefault="00971B52" w:rsidP="00D372DB">
            <w:pPr>
              <w:jc w:val="center"/>
              <w:rPr>
                <w:bCs/>
                <w:color w:val="auto"/>
                <w:szCs w:val="22"/>
              </w:rPr>
            </w:pPr>
          </w:p>
        </w:tc>
        <w:tc>
          <w:tcPr>
            <w:tcW w:w="6804" w:type="dxa"/>
            <w:tcBorders>
              <w:top w:val="single" w:sz="18" w:space="0" w:color="auto"/>
              <w:left w:val="nil"/>
              <w:right w:val="nil"/>
            </w:tcBorders>
            <w:shd w:val="clear" w:color="auto" w:fill="D9D9D9"/>
            <w:vAlign w:val="center"/>
          </w:tcPr>
          <w:p w:rsidR="00971B52" w:rsidRDefault="00971B52" w:rsidP="00D372DB">
            <w:pPr>
              <w:pStyle w:val="ECEappel"/>
              <w:framePr w:wrap="around"/>
            </w:pPr>
            <w:r>
              <w:t>APPEL n°1</w:t>
            </w:r>
          </w:p>
        </w:tc>
        <w:tc>
          <w:tcPr>
            <w:tcW w:w="1418" w:type="dxa"/>
            <w:tcBorders>
              <w:top w:val="single" w:sz="18" w:space="0" w:color="auto"/>
              <w:left w:val="nil"/>
            </w:tcBorders>
            <w:shd w:val="clear" w:color="auto" w:fill="D9D9D9"/>
            <w:vAlign w:val="center"/>
          </w:tcPr>
          <w:p w:rsidR="00971B52" w:rsidRPr="00FB5863" w:rsidRDefault="00971B52" w:rsidP="00D372DB">
            <w:pPr>
              <w:jc w:val="center"/>
              <w:rPr>
                <w:bCs/>
                <w:color w:val="auto"/>
                <w:szCs w:val="22"/>
              </w:rPr>
            </w:pPr>
          </w:p>
        </w:tc>
      </w:tr>
      <w:tr w:rsidR="00971B52" w:rsidTr="00D372DB">
        <w:trPr>
          <w:jc w:val="center"/>
        </w:trPr>
        <w:tc>
          <w:tcPr>
            <w:tcW w:w="1418" w:type="dxa"/>
            <w:tcBorders>
              <w:bottom w:val="single" w:sz="18" w:space="0" w:color="auto"/>
            </w:tcBorders>
            <w:vAlign w:val="center"/>
          </w:tcPr>
          <w:p w:rsidR="00971B52" w:rsidRPr="00FB5863" w:rsidRDefault="00971B52" w:rsidP="00D372DB">
            <w:pPr>
              <w:jc w:val="center"/>
              <w:rPr>
                <w:bCs/>
                <w:color w:val="auto"/>
                <w:sz w:val="96"/>
                <w:szCs w:val="96"/>
              </w:rPr>
            </w:pPr>
            <w:r w:rsidRPr="00FB5863">
              <w:rPr>
                <w:bCs/>
                <w:color w:val="auto"/>
                <w:sz w:val="96"/>
                <w:szCs w:val="96"/>
              </w:rPr>
              <w:sym w:font="Wingdings" w:char="F049"/>
            </w:r>
          </w:p>
        </w:tc>
        <w:tc>
          <w:tcPr>
            <w:tcW w:w="6804" w:type="dxa"/>
            <w:tcBorders>
              <w:bottom w:val="single" w:sz="18" w:space="0" w:color="auto"/>
            </w:tcBorders>
            <w:vAlign w:val="center"/>
          </w:tcPr>
          <w:p w:rsidR="00971B52" w:rsidRPr="0009288D" w:rsidRDefault="00971B52" w:rsidP="00D372DB">
            <w:pPr>
              <w:pStyle w:val="ECEappel"/>
              <w:framePr w:wrap="around"/>
            </w:pPr>
            <w:r w:rsidRPr="0009288D">
              <w:t xml:space="preserve">Appeler </w:t>
            </w:r>
            <w:r>
              <w:t>le professeur</w:t>
            </w:r>
            <w:r w:rsidRPr="0009288D">
              <w:t xml:space="preserve"> pour lui présenter </w:t>
            </w:r>
            <w:r>
              <w:t>le protocole expérimental</w:t>
            </w:r>
          </w:p>
          <w:p w:rsidR="00971B52" w:rsidRPr="00FB5863" w:rsidRDefault="00971B52" w:rsidP="00D372DB">
            <w:pPr>
              <w:pStyle w:val="ECEappel"/>
              <w:framePr w:wrap="around"/>
              <w:rPr>
                <w:bCs/>
                <w:szCs w:val="22"/>
              </w:rPr>
            </w:pPr>
            <w:r w:rsidRPr="0009288D">
              <w:t>ou en cas de difficulté</w:t>
            </w:r>
          </w:p>
        </w:tc>
        <w:tc>
          <w:tcPr>
            <w:tcW w:w="1418" w:type="dxa"/>
            <w:tcBorders>
              <w:bottom w:val="single" w:sz="18" w:space="0" w:color="auto"/>
            </w:tcBorders>
            <w:vAlign w:val="center"/>
          </w:tcPr>
          <w:p w:rsidR="00971B52" w:rsidRPr="00FB5863" w:rsidRDefault="00971B52" w:rsidP="00D372DB">
            <w:pPr>
              <w:jc w:val="center"/>
              <w:rPr>
                <w:bCs/>
                <w:color w:val="auto"/>
                <w:szCs w:val="22"/>
              </w:rPr>
            </w:pPr>
            <w:r w:rsidRPr="00FB5863">
              <w:rPr>
                <w:bCs/>
                <w:color w:val="auto"/>
                <w:sz w:val="96"/>
                <w:szCs w:val="96"/>
              </w:rPr>
              <w:sym w:font="Wingdings" w:char="F049"/>
            </w:r>
          </w:p>
        </w:tc>
      </w:tr>
    </w:tbl>
    <w:p w:rsidR="00971B52" w:rsidRDefault="00971B52" w:rsidP="00971B52">
      <w:pPr>
        <w:spacing w:line="240" w:lineRule="auto"/>
        <w:jc w:val="left"/>
        <w:rPr>
          <w:color w:val="auto"/>
        </w:rPr>
      </w:pPr>
      <w:r>
        <w:br w:type="page"/>
      </w:r>
    </w:p>
    <w:p w:rsidR="00971B52" w:rsidRPr="007D532F" w:rsidRDefault="00971B52" w:rsidP="00971B52">
      <w:pPr>
        <w:pStyle w:val="ECEpartie"/>
        <w:numPr>
          <w:ilvl w:val="0"/>
          <w:numId w:val="4"/>
        </w:numPr>
      </w:pPr>
      <w:bookmarkStart w:id="17" w:name="_Toc441131317"/>
      <w:bookmarkStart w:id="18" w:name="_Toc504486637"/>
      <w:r>
        <w:lastRenderedPageBreak/>
        <w:t>Mise en œuvre du protocole expérimental</w:t>
      </w:r>
      <w:r>
        <w:rPr>
          <w:b w:val="0"/>
        </w:rPr>
        <w:t xml:space="preserve"> (20 </w:t>
      </w:r>
      <w:r w:rsidRPr="00CE2DF9">
        <w:rPr>
          <w:b w:val="0"/>
        </w:rPr>
        <w:t>minutes conseillées)</w:t>
      </w:r>
      <w:bookmarkEnd w:id="17"/>
      <w:bookmarkEnd w:id="18"/>
    </w:p>
    <w:p w:rsidR="00971B52" w:rsidRDefault="00971B52" w:rsidP="00971B52">
      <w:pPr>
        <w:pStyle w:val="ECEcorps"/>
      </w:pPr>
    </w:p>
    <w:p w:rsidR="00971B52" w:rsidRDefault="00971B52" w:rsidP="00971B52">
      <w:pPr>
        <w:pStyle w:val="ECEcorps"/>
      </w:pPr>
      <w:r>
        <w:t>Dans le logiciel de pointage, observer la vidéo « panier.avi » puis revenir à la première image.</w:t>
      </w:r>
    </w:p>
    <w:p w:rsidR="00971B52" w:rsidRDefault="00971B52" w:rsidP="00971B52">
      <w:pPr>
        <w:pStyle w:val="ECEcorps"/>
      </w:pPr>
      <w:r>
        <w:t>Mettre en œuvre le protocole expérimental proposé précédemment.</w:t>
      </w:r>
    </w:p>
    <w:p w:rsidR="00971B52" w:rsidRDefault="00971B52" w:rsidP="00971B52"/>
    <w:p w:rsidR="00971B52" w:rsidRDefault="00971B52" w:rsidP="00971B52">
      <w:r>
        <w:t xml:space="preserve">Reporter ci-dessous les équations horaires (les seules grandeurs littérales devant apparaître dans ces équations sont </w:t>
      </w:r>
      <w:r w:rsidRPr="00D3263B">
        <w:rPr>
          <w:i/>
        </w:rPr>
        <w:t>x</w:t>
      </w:r>
      <w:r>
        <w:t xml:space="preserve">, </w:t>
      </w:r>
      <w:r w:rsidRPr="00D3263B">
        <w:rPr>
          <w:i/>
        </w:rPr>
        <w:t>y</w:t>
      </w:r>
      <w:r>
        <w:t xml:space="preserve"> et </w:t>
      </w:r>
      <w:r w:rsidRPr="00D3263B">
        <w:rPr>
          <w:i/>
        </w:rPr>
        <w:t>t</w:t>
      </w:r>
      <w:r>
        <w:t>).</w:t>
      </w:r>
    </w:p>
    <w:p w:rsidR="00971B52" w:rsidRPr="00341FA8" w:rsidRDefault="00971B52" w:rsidP="00971B52">
      <w:pPr>
        <w:pStyle w:val="ECErponse"/>
      </w:pPr>
      <w:r w:rsidRPr="00865366">
        <w:rPr>
          <w:i/>
        </w:rPr>
        <w:t>x</w:t>
      </w:r>
      <w:r w:rsidRPr="00F510D4">
        <w:t>(</w:t>
      </w:r>
      <w:r w:rsidRPr="00865366">
        <w:rPr>
          <w:i/>
        </w:rPr>
        <w:t>t</w:t>
      </w:r>
      <w:r w:rsidRPr="00F510D4">
        <w:t xml:space="preserve">) </w:t>
      </w:r>
      <w:r>
        <w:t xml:space="preserve">= </w:t>
      </w:r>
      <w:r w:rsidRPr="00341FA8">
        <w:t>…………………………………………………………………………</w:t>
      </w:r>
      <w:r>
        <w:t>..</w:t>
      </w:r>
      <w:r w:rsidRPr="00341FA8">
        <w:t>…</w:t>
      </w:r>
      <w:r>
        <w:t>…….</w:t>
      </w:r>
      <w:r w:rsidRPr="00341FA8">
        <w:t>………..………………..</w:t>
      </w:r>
    </w:p>
    <w:p w:rsidR="00971B52" w:rsidRPr="00341FA8" w:rsidRDefault="00971B52" w:rsidP="00971B52">
      <w:pPr>
        <w:pStyle w:val="ECErponse"/>
      </w:pPr>
      <w:proofErr w:type="gramStart"/>
      <w:r w:rsidRPr="00B47059">
        <w:rPr>
          <w:i/>
        </w:rPr>
        <w:t>y(</w:t>
      </w:r>
      <w:proofErr w:type="gramEnd"/>
      <w:r w:rsidRPr="00B47059">
        <w:rPr>
          <w:i/>
        </w:rPr>
        <w:t>t)</w:t>
      </w:r>
      <w:r>
        <w:t xml:space="preserve"> = </w:t>
      </w:r>
      <w:r w:rsidRPr="00341FA8">
        <w:t>…………………………………………………………………………</w:t>
      </w:r>
      <w:r>
        <w:t>..</w:t>
      </w:r>
      <w:r w:rsidRPr="00341FA8">
        <w:t>…</w:t>
      </w:r>
      <w:r>
        <w:t>…….</w:t>
      </w:r>
      <w:r w:rsidRPr="00341FA8">
        <w:t>………..………………..</w:t>
      </w:r>
    </w:p>
    <w:p w:rsidR="00971B52" w:rsidRDefault="00971B52" w:rsidP="00971B52">
      <w:pPr>
        <w:pStyle w:val="ECEcorps"/>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0A0"/>
      </w:tblPr>
      <w:tblGrid>
        <w:gridCol w:w="1418"/>
        <w:gridCol w:w="6804"/>
        <w:gridCol w:w="1418"/>
      </w:tblGrid>
      <w:tr w:rsidR="00971B52" w:rsidTr="00D372DB">
        <w:trPr>
          <w:jc w:val="center"/>
        </w:trPr>
        <w:tc>
          <w:tcPr>
            <w:tcW w:w="1418" w:type="dxa"/>
            <w:tcBorders>
              <w:top w:val="single" w:sz="18" w:space="0" w:color="auto"/>
              <w:right w:val="nil"/>
            </w:tcBorders>
            <w:shd w:val="clear" w:color="auto" w:fill="D9D9D9"/>
            <w:vAlign w:val="center"/>
          </w:tcPr>
          <w:p w:rsidR="00971B52" w:rsidRPr="00FB5863" w:rsidRDefault="00971B52" w:rsidP="00D372DB">
            <w:pPr>
              <w:jc w:val="center"/>
              <w:rPr>
                <w:bCs/>
                <w:color w:val="auto"/>
                <w:szCs w:val="22"/>
              </w:rPr>
            </w:pPr>
          </w:p>
        </w:tc>
        <w:tc>
          <w:tcPr>
            <w:tcW w:w="6804" w:type="dxa"/>
            <w:tcBorders>
              <w:top w:val="single" w:sz="18" w:space="0" w:color="auto"/>
              <w:left w:val="nil"/>
              <w:right w:val="nil"/>
            </w:tcBorders>
            <w:shd w:val="clear" w:color="auto" w:fill="D9D9D9"/>
            <w:vAlign w:val="center"/>
          </w:tcPr>
          <w:p w:rsidR="00971B52" w:rsidRDefault="00971B52" w:rsidP="00D372DB">
            <w:pPr>
              <w:pStyle w:val="ECEappel"/>
              <w:framePr w:wrap="around"/>
            </w:pPr>
            <w:r>
              <w:t>APPEL n°2</w:t>
            </w:r>
          </w:p>
        </w:tc>
        <w:tc>
          <w:tcPr>
            <w:tcW w:w="1418" w:type="dxa"/>
            <w:tcBorders>
              <w:top w:val="single" w:sz="18" w:space="0" w:color="auto"/>
              <w:left w:val="nil"/>
            </w:tcBorders>
            <w:shd w:val="clear" w:color="auto" w:fill="D9D9D9"/>
            <w:vAlign w:val="center"/>
          </w:tcPr>
          <w:p w:rsidR="00971B52" w:rsidRPr="00FB5863" w:rsidRDefault="00971B52" w:rsidP="00D372DB">
            <w:pPr>
              <w:jc w:val="center"/>
              <w:rPr>
                <w:bCs/>
                <w:color w:val="auto"/>
                <w:szCs w:val="22"/>
              </w:rPr>
            </w:pPr>
          </w:p>
        </w:tc>
      </w:tr>
      <w:tr w:rsidR="00971B52" w:rsidTr="00D372DB">
        <w:trPr>
          <w:jc w:val="center"/>
        </w:trPr>
        <w:tc>
          <w:tcPr>
            <w:tcW w:w="1418" w:type="dxa"/>
            <w:tcBorders>
              <w:bottom w:val="single" w:sz="18" w:space="0" w:color="auto"/>
            </w:tcBorders>
            <w:vAlign w:val="center"/>
          </w:tcPr>
          <w:p w:rsidR="00971B52" w:rsidRPr="00FB5863" w:rsidRDefault="00971B52" w:rsidP="00D372DB">
            <w:pPr>
              <w:jc w:val="center"/>
              <w:rPr>
                <w:bCs/>
                <w:color w:val="auto"/>
                <w:sz w:val="96"/>
                <w:szCs w:val="96"/>
              </w:rPr>
            </w:pPr>
            <w:r w:rsidRPr="00FB5863">
              <w:rPr>
                <w:bCs/>
                <w:color w:val="auto"/>
                <w:sz w:val="96"/>
                <w:szCs w:val="96"/>
              </w:rPr>
              <w:sym w:font="Wingdings" w:char="F049"/>
            </w:r>
          </w:p>
        </w:tc>
        <w:tc>
          <w:tcPr>
            <w:tcW w:w="6804" w:type="dxa"/>
            <w:tcBorders>
              <w:bottom w:val="single" w:sz="18" w:space="0" w:color="auto"/>
            </w:tcBorders>
            <w:vAlign w:val="center"/>
          </w:tcPr>
          <w:p w:rsidR="00971B52" w:rsidRPr="00FB5863" w:rsidRDefault="00971B52" w:rsidP="00D372DB">
            <w:pPr>
              <w:pStyle w:val="ECEappel"/>
              <w:framePr w:hSpace="0" w:wrap="auto" w:vAnchor="margin" w:hAnchor="text" w:xAlign="left" w:yAlign="inline"/>
              <w:rPr>
                <w:bCs/>
                <w:szCs w:val="22"/>
              </w:rPr>
            </w:pPr>
            <w:r w:rsidRPr="0009288D">
              <w:t xml:space="preserve">Appeler </w:t>
            </w:r>
            <w:r>
              <w:t>le professeur</w:t>
            </w:r>
            <w:r w:rsidRPr="0009288D">
              <w:t xml:space="preserve"> pour lui présenter </w:t>
            </w:r>
            <w:r>
              <w:t xml:space="preserve">le pointage réalisé et les équations horaires obtenues </w:t>
            </w:r>
            <w:r w:rsidRPr="0009288D">
              <w:t>ou en cas de difficulté</w:t>
            </w:r>
          </w:p>
        </w:tc>
        <w:tc>
          <w:tcPr>
            <w:tcW w:w="1418" w:type="dxa"/>
            <w:tcBorders>
              <w:bottom w:val="single" w:sz="18" w:space="0" w:color="auto"/>
            </w:tcBorders>
            <w:vAlign w:val="center"/>
          </w:tcPr>
          <w:p w:rsidR="00971B52" w:rsidRPr="00FB5863" w:rsidRDefault="00971B52" w:rsidP="00D372DB">
            <w:pPr>
              <w:jc w:val="center"/>
              <w:rPr>
                <w:bCs/>
                <w:color w:val="auto"/>
                <w:szCs w:val="22"/>
              </w:rPr>
            </w:pPr>
            <w:r w:rsidRPr="00FB5863">
              <w:rPr>
                <w:bCs/>
                <w:color w:val="auto"/>
                <w:sz w:val="96"/>
                <w:szCs w:val="96"/>
              </w:rPr>
              <w:sym w:font="Wingdings" w:char="F049"/>
            </w:r>
          </w:p>
        </w:tc>
      </w:tr>
    </w:tbl>
    <w:p w:rsidR="00971B52" w:rsidRDefault="00971B52" w:rsidP="00971B52">
      <w:pPr>
        <w:pStyle w:val="ECEcorps"/>
        <w:rPr>
          <w:b/>
        </w:rPr>
      </w:pPr>
    </w:p>
    <w:p w:rsidR="00971B52" w:rsidRPr="00B67C1F" w:rsidRDefault="00971B52" w:rsidP="00971B52">
      <w:pPr>
        <w:pStyle w:val="ECEcorps"/>
      </w:pPr>
    </w:p>
    <w:p w:rsidR="00971B52" w:rsidRDefault="00971B52" w:rsidP="00971B52">
      <w:r>
        <w:t xml:space="preserve">En comparant les équations fournies par le logiciel avec celles du document 3, en déduire les valeurs de </w:t>
      </w:r>
      <w:r w:rsidRPr="00865366">
        <w:rPr>
          <w:i/>
        </w:rPr>
        <w:t>v</w:t>
      </w:r>
      <w:r w:rsidRPr="00865366">
        <w:rPr>
          <w:i/>
          <w:vertAlign w:val="subscript"/>
        </w:rPr>
        <w:t>0</w:t>
      </w:r>
      <w:r>
        <w:rPr>
          <w:i/>
        </w:rPr>
        <w:t>.</w:t>
      </w:r>
      <w:r w:rsidRPr="003614C3">
        <w:t>cos</w:t>
      </w:r>
      <w:r w:rsidRPr="00865366">
        <w:rPr>
          <w:i/>
        </w:rPr>
        <w:t>θ</w:t>
      </w:r>
      <w:r>
        <w:t xml:space="preserve">  et </w:t>
      </w:r>
      <w:r w:rsidRPr="00865366">
        <w:rPr>
          <w:i/>
        </w:rPr>
        <w:t>v</w:t>
      </w:r>
      <w:r w:rsidRPr="00865366">
        <w:rPr>
          <w:i/>
          <w:vertAlign w:val="subscript"/>
        </w:rPr>
        <w:t>0</w:t>
      </w:r>
      <w:r w:rsidRPr="003837E6">
        <w:rPr>
          <w:i/>
        </w:rPr>
        <w:t>.</w:t>
      </w:r>
      <w:r w:rsidRPr="003614C3">
        <w:t>sin</w:t>
      </w:r>
      <w:r w:rsidRPr="00865366">
        <w:rPr>
          <w:i/>
        </w:rPr>
        <w:t>θ</w:t>
      </w:r>
      <w:r>
        <w:t>.</w:t>
      </w:r>
    </w:p>
    <w:p w:rsidR="00971B52" w:rsidRDefault="00971B52" w:rsidP="00971B52">
      <w:pPr>
        <w:pStyle w:val="ECErponse"/>
      </w:pPr>
      <w:r w:rsidRPr="00865366">
        <w:rPr>
          <w:i/>
        </w:rPr>
        <w:t>v</w:t>
      </w:r>
      <w:r w:rsidRPr="00865366">
        <w:rPr>
          <w:i/>
          <w:vertAlign w:val="subscript"/>
        </w:rPr>
        <w:t>0</w:t>
      </w:r>
      <w:r>
        <w:rPr>
          <w:i/>
        </w:rPr>
        <w:t>.</w:t>
      </w:r>
      <w:r w:rsidRPr="003614C3">
        <w:t>cos</w:t>
      </w:r>
      <w:r w:rsidRPr="00865366">
        <w:rPr>
          <w:i/>
        </w:rPr>
        <w:t>θ</w:t>
      </w:r>
      <w:r>
        <w:t xml:space="preserve"> </w:t>
      </w:r>
      <w:r>
        <w:tab/>
        <w:t xml:space="preserve">= </w:t>
      </w:r>
      <w:r w:rsidRPr="00341FA8">
        <w:t>…………………………………………………………………………</w:t>
      </w:r>
      <w:r>
        <w:t>..</w:t>
      </w:r>
      <w:r w:rsidRPr="00341FA8">
        <w:t>…</w:t>
      </w:r>
      <w:r>
        <w:t>…….</w:t>
      </w:r>
      <w:r w:rsidRPr="00341FA8">
        <w:t>………..………………..</w:t>
      </w:r>
    </w:p>
    <w:p w:rsidR="00971B52" w:rsidRPr="00341FA8" w:rsidRDefault="00971B52" w:rsidP="00971B52">
      <w:pPr>
        <w:pStyle w:val="ECErponse"/>
        <w:spacing w:before="0"/>
      </w:pPr>
    </w:p>
    <w:p w:rsidR="00971B52" w:rsidRDefault="00971B52" w:rsidP="00971B52">
      <w:r w:rsidRPr="00865366">
        <w:rPr>
          <w:i/>
        </w:rPr>
        <w:t>v</w:t>
      </w:r>
      <w:r w:rsidRPr="00865366">
        <w:rPr>
          <w:i/>
          <w:vertAlign w:val="subscript"/>
        </w:rPr>
        <w:t>0</w:t>
      </w:r>
      <w:r w:rsidRPr="003837E6">
        <w:rPr>
          <w:i/>
        </w:rPr>
        <w:t>.</w:t>
      </w:r>
      <w:r w:rsidRPr="003614C3">
        <w:t>sin</w:t>
      </w:r>
      <w:r w:rsidRPr="00865366">
        <w:rPr>
          <w:i/>
        </w:rPr>
        <w:t>θ</w:t>
      </w:r>
      <w:r>
        <w:t xml:space="preserve"> </w:t>
      </w:r>
      <w:r>
        <w:tab/>
        <w:t xml:space="preserve">= </w:t>
      </w:r>
      <w:r w:rsidRPr="00341FA8">
        <w:t>…………………………………………………………………………</w:t>
      </w:r>
      <w:r>
        <w:t>..</w:t>
      </w:r>
      <w:r w:rsidRPr="00341FA8">
        <w:t>…</w:t>
      </w:r>
      <w:r>
        <w:t>…….</w:t>
      </w:r>
      <w:r w:rsidRPr="00341FA8">
        <w:t>………..………………..</w:t>
      </w:r>
    </w:p>
    <w:p w:rsidR="00971B52" w:rsidRDefault="00971B52" w:rsidP="00971B52"/>
    <w:p w:rsidR="00971B52" w:rsidRPr="00E70A52" w:rsidRDefault="00971B52" w:rsidP="00971B52">
      <w:r>
        <w:t xml:space="preserve">En déduire les valeurs de </w:t>
      </w:r>
      <w:r w:rsidRPr="00865366">
        <w:rPr>
          <w:i/>
        </w:rPr>
        <w:t>v</w:t>
      </w:r>
      <w:r w:rsidRPr="00865366">
        <w:rPr>
          <w:i/>
          <w:vertAlign w:val="subscript"/>
        </w:rPr>
        <w:t>0</w:t>
      </w:r>
      <w:r>
        <w:t xml:space="preserve"> et de </w:t>
      </w:r>
      <w:r w:rsidRPr="00B47059">
        <w:rPr>
          <w:i/>
        </w:rPr>
        <w:t>θ</w:t>
      </w:r>
      <w:r>
        <w:rPr>
          <w:i/>
        </w:rPr>
        <w:t xml:space="preserve"> </w:t>
      </w:r>
      <w:r w:rsidRPr="00155512">
        <w:t>résultant de votre pointage,</w:t>
      </w:r>
      <w:r>
        <w:t xml:space="preserve"> en justifiant.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Default="00971B52" w:rsidP="00971B52">
      <w:pPr>
        <w:pStyle w:val="ECErponse"/>
      </w:pPr>
      <w:r w:rsidRPr="00341FA8">
        <w:t>…………………………………………………………………………………………………</w:t>
      </w:r>
      <w:r>
        <w:t>..</w:t>
      </w:r>
      <w:r w:rsidRPr="00341FA8">
        <w:t>…</w:t>
      </w:r>
      <w:r>
        <w:t>…….………..………………..</w:t>
      </w:r>
    </w:p>
    <w:p w:rsidR="00971B52" w:rsidRPr="00341FA8" w:rsidRDefault="00971B52" w:rsidP="00971B52">
      <w:pPr>
        <w:pStyle w:val="ECErponse"/>
      </w:pPr>
      <w:r w:rsidRPr="00341FA8">
        <w:t>…………………………………………………………………………………………………</w:t>
      </w:r>
      <w:r>
        <w:t>..</w:t>
      </w:r>
      <w:r w:rsidRPr="00341FA8">
        <w:t>…</w:t>
      </w:r>
      <w:r>
        <w:t>…….</w:t>
      </w:r>
      <w:r w:rsidRPr="00341FA8">
        <w:t>………..………………..</w:t>
      </w:r>
    </w:p>
    <w:p w:rsidR="00971B52" w:rsidRDefault="00971B52" w:rsidP="00971B52">
      <w:pPr>
        <w:pStyle w:val="ECErponse"/>
      </w:pPr>
      <w:r w:rsidRPr="00341FA8">
        <w:t>…………………………………………………………………………………………………</w:t>
      </w:r>
      <w:r>
        <w:t>..</w:t>
      </w:r>
      <w:r w:rsidRPr="00341FA8">
        <w:t>…</w:t>
      </w:r>
      <w:r>
        <w:t>…….</w:t>
      </w:r>
      <w:r w:rsidRPr="00341FA8">
        <w:t>………..………………..</w:t>
      </w:r>
    </w:p>
    <w:p w:rsidR="00971B52" w:rsidRDefault="00971B52" w:rsidP="00971B52">
      <w:pPr>
        <w:pStyle w:val="ECErponse"/>
      </w:pPr>
      <w:r w:rsidRPr="00341FA8">
        <w:t>…………………………………………………………………………………………………</w:t>
      </w:r>
      <w:r>
        <w:t>..</w:t>
      </w:r>
      <w:r w:rsidRPr="00341FA8">
        <w:t>…</w:t>
      </w:r>
      <w:r>
        <w:t>…….………..………………..</w:t>
      </w:r>
    </w:p>
    <w:p w:rsidR="00971B52" w:rsidRDefault="00971B52" w:rsidP="00971B52">
      <w:pPr>
        <w:pStyle w:val="ECErponse"/>
      </w:pPr>
      <w:r w:rsidRPr="00341FA8">
        <w:t>…………………………………………………………………………………………………</w:t>
      </w:r>
      <w:r>
        <w:t>..</w:t>
      </w:r>
      <w:r w:rsidRPr="00341FA8">
        <w:t>…</w:t>
      </w:r>
      <w:r>
        <w:t>…….………..………………..</w:t>
      </w:r>
    </w:p>
    <w:p w:rsidR="00971B52" w:rsidRDefault="00971B52" w:rsidP="00971B52">
      <w:pPr>
        <w:pStyle w:val="ECEcorps"/>
        <w:rPr>
          <w:b/>
        </w:rPr>
      </w:pPr>
    </w:p>
    <w:p w:rsidR="00792224" w:rsidRDefault="00792224" w:rsidP="00971B52">
      <w:pPr>
        <w:pStyle w:val="ECEcorps"/>
        <w:rPr>
          <w:b/>
        </w:rPr>
      </w:pPr>
    </w:p>
    <w:p w:rsidR="00792224" w:rsidRDefault="00792224" w:rsidP="00971B52">
      <w:pPr>
        <w:pStyle w:val="ECEcorps"/>
        <w:rPr>
          <w:b/>
        </w:rPr>
      </w:pPr>
    </w:p>
    <w:p w:rsidR="00792224" w:rsidRDefault="00792224" w:rsidP="00971B52">
      <w:pPr>
        <w:pStyle w:val="ECEcorps"/>
        <w:rPr>
          <w:b/>
        </w:rPr>
      </w:pPr>
    </w:p>
    <w:p w:rsidR="00792224" w:rsidRDefault="00792224" w:rsidP="00971B52">
      <w:pPr>
        <w:pStyle w:val="ECEcorps"/>
        <w:rPr>
          <w:b/>
        </w:rPr>
      </w:pPr>
    </w:p>
    <w:p w:rsidR="00971B52" w:rsidRDefault="00971B52" w:rsidP="00971B52">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971B52" w:rsidRPr="00887D9D" w:rsidTr="00D372DB">
        <w:trPr>
          <w:jc w:val="center"/>
        </w:trPr>
        <w:tc>
          <w:tcPr>
            <w:tcW w:w="1418" w:type="dxa"/>
            <w:tcBorders>
              <w:top w:val="single" w:sz="18" w:space="0" w:color="auto"/>
              <w:bottom w:val="single" w:sz="6" w:space="0" w:color="auto"/>
              <w:right w:val="nil"/>
            </w:tcBorders>
            <w:shd w:val="clear" w:color="auto" w:fill="D9D9D9"/>
            <w:vAlign w:val="center"/>
          </w:tcPr>
          <w:p w:rsidR="00971B52" w:rsidRPr="00887D9D" w:rsidRDefault="00971B52" w:rsidP="00D372DB">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971B52" w:rsidRPr="00887D9D" w:rsidRDefault="00971B52" w:rsidP="00D372DB">
            <w:pPr>
              <w:pStyle w:val="ECEappel"/>
              <w:framePr w:wrap="around"/>
            </w:pPr>
            <w:r w:rsidRPr="00887D9D">
              <w:t>APPEL FACULTATIF</w:t>
            </w:r>
          </w:p>
        </w:tc>
        <w:tc>
          <w:tcPr>
            <w:tcW w:w="1418" w:type="dxa"/>
            <w:tcBorders>
              <w:top w:val="single" w:sz="18" w:space="0" w:color="auto"/>
              <w:left w:val="nil"/>
              <w:bottom w:val="single" w:sz="6" w:space="0" w:color="auto"/>
            </w:tcBorders>
            <w:shd w:val="clear" w:color="auto" w:fill="D9D9D9"/>
            <w:vAlign w:val="center"/>
          </w:tcPr>
          <w:p w:rsidR="00971B52" w:rsidRPr="00887D9D" w:rsidRDefault="00971B52" w:rsidP="00D372DB">
            <w:pPr>
              <w:jc w:val="center"/>
              <w:rPr>
                <w:bCs/>
                <w:color w:val="auto"/>
                <w:szCs w:val="22"/>
              </w:rPr>
            </w:pPr>
          </w:p>
        </w:tc>
      </w:tr>
      <w:tr w:rsidR="00971B52" w:rsidRPr="00887D9D" w:rsidTr="00D372DB">
        <w:trPr>
          <w:jc w:val="center"/>
        </w:trPr>
        <w:tc>
          <w:tcPr>
            <w:tcW w:w="1418" w:type="dxa"/>
            <w:tcBorders>
              <w:top w:val="single" w:sz="6" w:space="0" w:color="auto"/>
            </w:tcBorders>
            <w:vAlign w:val="center"/>
          </w:tcPr>
          <w:p w:rsidR="00971B52" w:rsidRPr="00887D9D" w:rsidRDefault="00971B52" w:rsidP="00D372DB">
            <w:pPr>
              <w:jc w:val="center"/>
              <w:rPr>
                <w:bCs/>
                <w:color w:val="auto"/>
                <w:sz w:val="96"/>
                <w:szCs w:val="96"/>
              </w:rPr>
            </w:pPr>
            <w:r w:rsidRPr="00887D9D">
              <w:rPr>
                <w:bCs/>
                <w:color w:val="auto"/>
                <w:sz w:val="96"/>
                <w:szCs w:val="96"/>
              </w:rPr>
              <w:sym w:font="Wingdings" w:char="F049"/>
            </w:r>
          </w:p>
        </w:tc>
        <w:tc>
          <w:tcPr>
            <w:tcW w:w="6804" w:type="dxa"/>
            <w:tcBorders>
              <w:top w:val="single" w:sz="6" w:space="0" w:color="auto"/>
            </w:tcBorders>
            <w:vAlign w:val="center"/>
          </w:tcPr>
          <w:p w:rsidR="00971B52" w:rsidRPr="00887D9D" w:rsidRDefault="00971B52" w:rsidP="00D372DB">
            <w:pPr>
              <w:pStyle w:val="ECEappel"/>
              <w:framePr w:wrap="around"/>
            </w:pPr>
            <w:r w:rsidRPr="00887D9D">
              <w:t>Appeler le professeur en cas de difficulté</w:t>
            </w:r>
          </w:p>
        </w:tc>
        <w:tc>
          <w:tcPr>
            <w:tcW w:w="1418" w:type="dxa"/>
            <w:tcBorders>
              <w:top w:val="single" w:sz="6" w:space="0" w:color="auto"/>
            </w:tcBorders>
            <w:vAlign w:val="center"/>
          </w:tcPr>
          <w:p w:rsidR="00971B52" w:rsidRPr="00887D9D" w:rsidRDefault="00971B52" w:rsidP="00D372DB">
            <w:pPr>
              <w:jc w:val="center"/>
              <w:rPr>
                <w:bCs/>
                <w:color w:val="auto"/>
                <w:szCs w:val="22"/>
              </w:rPr>
            </w:pPr>
            <w:r w:rsidRPr="00887D9D">
              <w:rPr>
                <w:bCs/>
                <w:color w:val="auto"/>
                <w:sz w:val="96"/>
                <w:szCs w:val="96"/>
              </w:rPr>
              <w:sym w:font="Wingdings" w:char="F049"/>
            </w:r>
          </w:p>
        </w:tc>
      </w:tr>
    </w:tbl>
    <w:p w:rsidR="00971B52" w:rsidRPr="004C78D4" w:rsidRDefault="00971B52" w:rsidP="00971B52">
      <w:pPr>
        <w:pStyle w:val="ECEpartie"/>
        <w:numPr>
          <w:ilvl w:val="0"/>
          <w:numId w:val="4"/>
        </w:numPr>
      </w:pPr>
      <w:bookmarkStart w:id="19" w:name="_GoBack"/>
      <w:bookmarkStart w:id="20" w:name="_Toc441131318"/>
      <w:bookmarkStart w:id="21" w:name="_Toc504486638"/>
      <w:bookmarkEnd w:id="19"/>
      <w:r>
        <w:lastRenderedPageBreak/>
        <w:t>Exploitation d’une série de mesures et discussion du résultat obtenu</w:t>
      </w:r>
      <w:r>
        <w:rPr>
          <w:b w:val="0"/>
        </w:rPr>
        <w:t xml:space="preserve"> (20 </w:t>
      </w:r>
      <w:r w:rsidRPr="00CE2DF9">
        <w:rPr>
          <w:b w:val="0"/>
        </w:rPr>
        <w:t>minutes conseillées)</w:t>
      </w:r>
      <w:bookmarkEnd w:id="20"/>
      <w:bookmarkEnd w:id="21"/>
    </w:p>
    <w:p w:rsidR="00971B52" w:rsidRPr="004C78D4" w:rsidRDefault="00971B52" w:rsidP="00971B52">
      <w:pPr>
        <w:pStyle w:val="ECEcorps"/>
        <w:rPr>
          <w:rFonts w:eastAsia="Arial Unicode MS"/>
        </w:rPr>
      </w:pPr>
    </w:p>
    <w:p w:rsidR="00971B52" w:rsidRDefault="00971B52" w:rsidP="00971B52">
      <w:pPr>
        <w:pStyle w:val="ECEcorps"/>
      </w:pPr>
    </w:p>
    <w:p w:rsidR="00971B52" w:rsidRDefault="00971B52" w:rsidP="00971B52">
      <w:pPr>
        <w:pStyle w:val="ECEcorps"/>
      </w:pPr>
      <w:r>
        <w:t xml:space="preserve">À partir du document 5, déterminer l’intervalle de confiance de la série de mesures de </w:t>
      </w:r>
      <w:r>
        <w:rPr>
          <w:i/>
        </w:rPr>
        <w:t>v</w:t>
      </w:r>
      <w:r>
        <w:rPr>
          <w:i/>
          <w:vertAlign w:val="subscript"/>
        </w:rPr>
        <w:t>0</w:t>
      </w:r>
      <w:r>
        <w:t xml:space="preserve"> réalisée par les dix élèves, pour un niveau de confiance de 95 %.</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E52A5D" w:rsidRDefault="00971B52" w:rsidP="00971B52">
      <w:pPr>
        <w:pStyle w:val="ECErponse"/>
      </w:pPr>
      <w:r>
        <w:t xml:space="preserve">Votre mesure de </w:t>
      </w:r>
      <w:r>
        <w:rPr>
          <w:i/>
        </w:rPr>
        <w:t>v</w:t>
      </w:r>
      <w:r>
        <w:rPr>
          <w:i/>
          <w:vertAlign w:val="subscript"/>
        </w:rPr>
        <w:t>0</w:t>
      </w:r>
      <w:r>
        <w:t xml:space="preserve"> réalisée à partir du pointage vidéo appartient-elle à cet intervalle de confiance ?</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Default="00971B52" w:rsidP="00971B52">
      <w:pPr>
        <w:pStyle w:val="ECEcorps"/>
        <w:rPr>
          <w:b/>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0A0"/>
      </w:tblPr>
      <w:tblGrid>
        <w:gridCol w:w="1418"/>
        <w:gridCol w:w="6804"/>
        <w:gridCol w:w="1418"/>
      </w:tblGrid>
      <w:tr w:rsidR="00971B52" w:rsidTr="00D372DB">
        <w:trPr>
          <w:jc w:val="center"/>
        </w:trPr>
        <w:tc>
          <w:tcPr>
            <w:tcW w:w="1418" w:type="dxa"/>
            <w:tcBorders>
              <w:top w:val="single" w:sz="18" w:space="0" w:color="auto"/>
              <w:right w:val="nil"/>
            </w:tcBorders>
            <w:shd w:val="clear" w:color="auto" w:fill="D9D9D9"/>
            <w:vAlign w:val="center"/>
          </w:tcPr>
          <w:p w:rsidR="00971B52" w:rsidRPr="00FB5863" w:rsidRDefault="00971B52" w:rsidP="00D372DB">
            <w:pPr>
              <w:jc w:val="center"/>
              <w:rPr>
                <w:bCs/>
                <w:color w:val="auto"/>
                <w:szCs w:val="22"/>
              </w:rPr>
            </w:pPr>
          </w:p>
        </w:tc>
        <w:tc>
          <w:tcPr>
            <w:tcW w:w="6804" w:type="dxa"/>
            <w:tcBorders>
              <w:top w:val="single" w:sz="18" w:space="0" w:color="auto"/>
              <w:left w:val="nil"/>
              <w:right w:val="nil"/>
            </w:tcBorders>
            <w:shd w:val="clear" w:color="auto" w:fill="D9D9D9"/>
            <w:vAlign w:val="center"/>
          </w:tcPr>
          <w:p w:rsidR="00971B52" w:rsidRDefault="00971B52" w:rsidP="00D372DB">
            <w:pPr>
              <w:pStyle w:val="ECEappel"/>
              <w:framePr w:wrap="around"/>
            </w:pPr>
            <w:r>
              <w:t>APPEL n°3</w:t>
            </w:r>
          </w:p>
        </w:tc>
        <w:tc>
          <w:tcPr>
            <w:tcW w:w="1418" w:type="dxa"/>
            <w:tcBorders>
              <w:top w:val="single" w:sz="18" w:space="0" w:color="auto"/>
              <w:left w:val="nil"/>
            </w:tcBorders>
            <w:shd w:val="clear" w:color="auto" w:fill="D9D9D9"/>
            <w:vAlign w:val="center"/>
          </w:tcPr>
          <w:p w:rsidR="00971B52" w:rsidRPr="00FB5863" w:rsidRDefault="00971B52" w:rsidP="00D372DB">
            <w:pPr>
              <w:jc w:val="center"/>
              <w:rPr>
                <w:bCs/>
                <w:color w:val="auto"/>
                <w:szCs w:val="22"/>
              </w:rPr>
            </w:pPr>
          </w:p>
        </w:tc>
      </w:tr>
      <w:tr w:rsidR="00971B52" w:rsidTr="00D372DB">
        <w:trPr>
          <w:jc w:val="center"/>
        </w:trPr>
        <w:tc>
          <w:tcPr>
            <w:tcW w:w="1418" w:type="dxa"/>
            <w:tcBorders>
              <w:bottom w:val="single" w:sz="18" w:space="0" w:color="auto"/>
            </w:tcBorders>
            <w:vAlign w:val="center"/>
          </w:tcPr>
          <w:p w:rsidR="00971B52" w:rsidRPr="00FB5863" w:rsidRDefault="00971B52" w:rsidP="00D372DB">
            <w:pPr>
              <w:jc w:val="center"/>
              <w:rPr>
                <w:bCs/>
                <w:color w:val="auto"/>
                <w:sz w:val="96"/>
                <w:szCs w:val="96"/>
              </w:rPr>
            </w:pPr>
            <w:r w:rsidRPr="00FB5863">
              <w:rPr>
                <w:bCs/>
                <w:color w:val="auto"/>
                <w:sz w:val="96"/>
                <w:szCs w:val="96"/>
              </w:rPr>
              <w:sym w:font="Wingdings" w:char="F049"/>
            </w:r>
          </w:p>
        </w:tc>
        <w:tc>
          <w:tcPr>
            <w:tcW w:w="6804" w:type="dxa"/>
            <w:tcBorders>
              <w:bottom w:val="single" w:sz="18" w:space="0" w:color="auto"/>
            </w:tcBorders>
            <w:vAlign w:val="center"/>
          </w:tcPr>
          <w:p w:rsidR="00971B52" w:rsidRPr="00A4014C" w:rsidRDefault="00971B52" w:rsidP="00D372DB">
            <w:pPr>
              <w:pStyle w:val="ECEappel"/>
              <w:framePr w:hSpace="0" w:wrap="auto" w:vAnchor="margin" w:hAnchor="text" w:xAlign="left" w:yAlign="inline"/>
            </w:pPr>
            <w:r w:rsidRPr="0009288D">
              <w:t xml:space="preserve">Appeler </w:t>
            </w:r>
            <w:r>
              <w:t>le professeur</w:t>
            </w:r>
            <w:r w:rsidRPr="0009288D">
              <w:t xml:space="preserve"> pour lui présenter </w:t>
            </w:r>
            <w:r>
              <w:t>les réponses aux deux questions précédentes ou en cas de difficulté</w:t>
            </w:r>
          </w:p>
        </w:tc>
        <w:tc>
          <w:tcPr>
            <w:tcW w:w="1418" w:type="dxa"/>
            <w:tcBorders>
              <w:bottom w:val="single" w:sz="18" w:space="0" w:color="auto"/>
            </w:tcBorders>
            <w:vAlign w:val="center"/>
          </w:tcPr>
          <w:p w:rsidR="00971B52" w:rsidRPr="00FB5863" w:rsidRDefault="00971B52" w:rsidP="00D372DB">
            <w:pPr>
              <w:jc w:val="center"/>
              <w:rPr>
                <w:bCs/>
                <w:color w:val="auto"/>
                <w:szCs w:val="22"/>
              </w:rPr>
            </w:pPr>
            <w:r w:rsidRPr="00FB5863">
              <w:rPr>
                <w:bCs/>
                <w:color w:val="auto"/>
                <w:sz w:val="96"/>
                <w:szCs w:val="96"/>
              </w:rPr>
              <w:sym w:font="Wingdings" w:char="F049"/>
            </w:r>
          </w:p>
        </w:tc>
      </w:tr>
    </w:tbl>
    <w:p w:rsidR="00971B52" w:rsidRDefault="00971B52" w:rsidP="00971B52">
      <w:pPr>
        <w:pStyle w:val="ECEcorps"/>
        <w:rPr>
          <w:b/>
        </w:rPr>
      </w:pPr>
    </w:p>
    <w:p w:rsidR="00971B52" w:rsidRDefault="00971B52" w:rsidP="00971B52">
      <w:pPr>
        <w:pStyle w:val="ECEcorps"/>
      </w:pPr>
    </w:p>
    <w:p w:rsidR="00971B52" w:rsidRPr="009F5416" w:rsidRDefault="00971B52" w:rsidP="00971B52">
      <w:pPr>
        <w:pStyle w:val="ECEcorps"/>
      </w:pPr>
      <w:r>
        <w:t xml:space="preserve">Quelles peuvent-être les causes des erreurs de mesure de la vitesse </w:t>
      </w:r>
      <w:r>
        <w:rPr>
          <w:i/>
        </w:rPr>
        <w:t>v</w:t>
      </w:r>
      <w:r>
        <w:rPr>
          <w:i/>
          <w:vertAlign w:val="subscript"/>
        </w:rPr>
        <w:t>0</w:t>
      </w:r>
      <w:r>
        <w:t xml:space="preserve"> par pointage vidéo ?</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Pr="00341FA8" w:rsidRDefault="00971B52" w:rsidP="00971B52">
      <w:pPr>
        <w:pStyle w:val="ECErponse"/>
      </w:pPr>
      <w:r w:rsidRPr="00341FA8">
        <w:t>…………………………………………………………………………………………………</w:t>
      </w:r>
      <w:r>
        <w:t>..</w:t>
      </w:r>
      <w:r w:rsidRPr="00341FA8">
        <w:t>…</w:t>
      </w:r>
      <w:r>
        <w:t>…….</w:t>
      </w:r>
      <w:r w:rsidRPr="00341FA8">
        <w:t>………..………………..</w:t>
      </w:r>
    </w:p>
    <w:p w:rsidR="00971B52" w:rsidRDefault="00971B52" w:rsidP="00971B52">
      <w:pPr>
        <w:pStyle w:val="ECEcorps"/>
      </w:pPr>
    </w:p>
    <w:p w:rsidR="00971B52" w:rsidRDefault="00971B52" w:rsidP="00971B52">
      <w:pPr>
        <w:pStyle w:val="ECEcorps"/>
        <w:rPr>
          <w:b/>
        </w:rPr>
      </w:pPr>
    </w:p>
    <w:p w:rsidR="004E0D73" w:rsidRPr="00915AEE" w:rsidRDefault="00971B52" w:rsidP="00971B52">
      <w:pPr>
        <w:pStyle w:val="ECEcorps"/>
        <w:jc w:val="left"/>
      </w:pPr>
      <w:r>
        <w:rPr>
          <w:b/>
        </w:rPr>
        <w:t>Fermer les logiciels</w:t>
      </w:r>
      <w:r w:rsidRPr="00341FA8">
        <w:rPr>
          <w:b/>
        </w:rPr>
        <w:t xml:space="preserve"> et ranger la paillasse avant de quitter la salle.</w:t>
      </w:r>
    </w:p>
    <w:sectPr w:rsidR="004E0D73" w:rsidRPr="00915AEE" w:rsidSect="00680CBA">
      <w:headerReference w:type="default" r:id="rId20"/>
      <w:footerReference w:type="default" r:id="rId21"/>
      <w:pgSz w:w="11906" w:h="16838" w:code="9"/>
      <w:pgMar w:top="851" w:right="851" w:bottom="851" w:left="851" w:header="851"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FAB" w:rsidRDefault="00245FAB" w:rsidP="0008058B">
      <w:r>
        <w:separator/>
      </w:r>
    </w:p>
  </w:endnote>
  <w:endnote w:type="continuationSeparator" w:id="0">
    <w:p w:rsidR="00245FAB" w:rsidRDefault="00245FAB" w:rsidP="000805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B" w:rsidRPr="00827238" w:rsidRDefault="00245FAB" w:rsidP="00511500">
    <w:pPr>
      <w:pStyle w:val="ECEcorps"/>
      <w:jc w:val="right"/>
    </w:pPr>
    <w:r w:rsidRPr="00827238">
      <w:t xml:space="preserve">Page </w:t>
    </w:r>
    <w:fldSimple w:instr=" PAGE ">
      <w:r w:rsidR="00696864">
        <w:rPr>
          <w:noProof/>
        </w:rPr>
        <w:t>1</w:t>
      </w:r>
    </w:fldSimple>
    <w:r w:rsidRPr="00827238">
      <w:t xml:space="preserve"> sur </w:t>
    </w:r>
    <w:fldSimple w:instr=" NUMPAGES  ">
      <w:r w:rsidR="00696864">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FAB" w:rsidRDefault="00245FAB" w:rsidP="0008058B">
      <w:r>
        <w:separator/>
      </w:r>
    </w:p>
  </w:footnote>
  <w:footnote w:type="continuationSeparator" w:id="0">
    <w:p w:rsidR="00245FAB" w:rsidRDefault="00245FAB" w:rsidP="00080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B" w:rsidRDefault="00245FAB" w:rsidP="00511500">
    <w:pPr>
      <w:pStyle w:val="ECEcorps"/>
      <w:tabs>
        <w:tab w:val="center" w:pos="851"/>
        <w:tab w:val="center" w:pos="5103"/>
        <w:tab w:val="center" w:pos="9498"/>
      </w:tabs>
    </w:pPr>
    <w:r>
      <w:tab/>
      <w:t>Obligatoire</w:t>
    </w:r>
    <w:r>
      <w:tab/>
    </w:r>
    <w:r>
      <w:rPr>
        <w:b/>
        <w:sz w:val="24"/>
        <w:szCs w:val="24"/>
      </w:rPr>
      <w:t>UN PANIER À 100 000 EUROS</w:t>
    </w:r>
    <w:r>
      <w:tab/>
      <w:t>Session</w:t>
    </w:r>
  </w:p>
  <w:p w:rsidR="00245FAB" w:rsidRDefault="00245FAB" w:rsidP="00511500">
    <w:pPr>
      <w:pStyle w:val="ECEcorps"/>
      <w:tabs>
        <w:tab w:val="center" w:pos="851"/>
        <w:tab w:val="center" w:pos="5103"/>
        <w:tab w:val="center" w:pos="9498"/>
      </w:tabs>
    </w:pPr>
    <w:r>
      <w:tab/>
    </w:r>
    <w:r>
      <w:tab/>
    </w:r>
    <w:r>
      <w:tab/>
      <w:t>2018</w:t>
    </w:r>
  </w:p>
  <w:p w:rsidR="00245FAB" w:rsidRDefault="00245FAB" w:rsidP="00511500">
    <w:pPr>
      <w:pStyle w:val="ECEcorps"/>
      <w:tabs>
        <w:tab w:val="center" w:pos="851"/>
        <w:tab w:val="center" w:pos="5103"/>
        <w:tab w:val="center" w:pos="949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nsid w:val="102C1998"/>
    <w:multiLevelType w:val="hybridMultilevel"/>
    <w:tmpl w:val="3162CE68"/>
    <w:lvl w:ilvl="0" w:tplc="94B0D1FC">
      <w:start w:val="1"/>
      <w:numFmt w:val="bullet"/>
      <w:lvlText w:val=""/>
      <w:lvlJc w:val="left"/>
      <w:pPr>
        <w:ind w:left="10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21926"/>
    <w:multiLevelType w:val="hybridMultilevel"/>
    <w:tmpl w:val="13D43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C02E5C"/>
    <w:multiLevelType w:val="hybridMultilevel"/>
    <w:tmpl w:val="9194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01DCB"/>
    <w:multiLevelType w:val="hybridMultilevel"/>
    <w:tmpl w:val="2B4A19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5A4218"/>
    <w:multiLevelType w:val="hybridMultilevel"/>
    <w:tmpl w:val="BBA2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43985"/>
    <w:multiLevelType w:val="hybridMultilevel"/>
    <w:tmpl w:val="4DECEF7C"/>
    <w:lvl w:ilvl="0" w:tplc="94B0D1FC">
      <w:start w:val="1"/>
      <w:numFmt w:val="bullet"/>
      <w:lvlText w:val=""/>
      <w:lvlJc w:val="left"/>
      <w:pPr>
        <w:ind w:left="10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30253"/>
    <w:multiLevelType w:val="hybridMultilevel"/>
    <w:tmpl w:val="9FECC0F6"/>
    <w:lvl w:ilvl="0" w:tplc="040C0001">
      <w:start w:val="1"/>
      <w:numFmt w:val="bullet"/>
      <w:lvlText w:val=""/>
      <w:lvlJc w:val="left"/>
      <w:pPr>
        <w:ind w:left="393" w:hanging="360"/>
      </w:pPr>
      <w:rPr>
        <w:rFonts w:ascii="Symbol" w:hAnsi="Symbol"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8">
    <w:nsid w:val="297D493B"/>
    <w:multiLevelType w:val="multilevel"/>
    <w:tmpl w:val="52E0CE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B201ED8"/>
    <w:multiLevelType w:val="hybridMultilevel"/>
    <w:tmpl w:val="07BE6198"/>
    <w:lvl w:ilvl="0" w:tplc="94B0D1FC">
      <w:start w:val="1"/>
      <w:numFmt w:val="bullet"/>
      <w:lvlText w:val=""/>
      <w:lvlJc w:val="left"/>
      <w:pPr>
        <w:ind w:left="106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905CE"/>
    <w:multiLevelType w:val="multilevel"/>
    <w:tmpl w:val="385EB568"/>
    <w:lvl w:ilvl="0">
      <w:start w:val="1"/>
      <w:numFmt w:val="decimal"/>
      <w:pStyle w:val="ECEpartie"/>
      <w:lvlText w:val="%1."/>
      <w:lvlJc w:val="left"/>
      <w:pPr>
        <w:ind w:left="360" w:hanging="360"/>
      </w:pPr>
      <w:rPr>
        <w:rFonts w:hint="default"/>
      </w:rPr>
    </w:lvl>
    <w:lvl w:ilvl="1">
      <w:start w:val="2"/>
      <w:numFmt w:val="decimal"/>
      <w:isLgl/>
      <w:lvlText w:val="%1.%2."/>
      <w:lvlJc w:val="left"/>
      <w:pPr>
        <w:ind w:left="6740" w:hanging="360"/>
      </w:pPr>
      <w:rPr>
        <w:rFonts w:hint="default"/>
      </w:rPr>
    </w:lvl>
    <w:lvl w:ilvl="2">
      <w:start w:val="1"/>
      <w:numFmt w:val="decimal"/>
      <w:isLgl/>
      <w:lvlText w:val="%1.%2.%3."/>
      <w:lvlJc w:val="left"/>
      <w:pPr>
        <w:ind w:left="7384" w:hanging="720"/>
      </w:pPr>
      <w:rPr>
        <w:rFonts w:hint="default"/>
      </w:rPr>
    </w:lvl>
    <w:lvl w:ilvl="3">
      <w:start w:val="1"/>
      <w:numFmt w:val="decimal"/>
      <w:isLgl/>
      <w:lvlText w:val="%1.%2.%3.%4."/>
      <w:lvlJc w:val="left"/>
      <w:pPr>
        <w:ind w:left="7668" w:hanging="720"/>
      </w:pPr>
      <w:rPr>
        <w:rFonts w:hint="default"/>
      </w:rPr>
    </w:lvl>
    <w:lvl w:ilvl="4">
      <w:start w:val="1"/>
      <w:numFmt w:val="decimal"/>
      <w:isLgl/>
      <w:lvlText w:val="%1.%2.%3.%4.%5."/>
      <w:lvlJc w:val="left"/>
      <w:pPr>
        <w:ind w:left="8312" w:hanging="1080"/>
      </w:pPr>
      <w:rPr>
        <w:rFonts w:hint="default"/>
      </w:rPr>
    </w:lvl>
    <w:lvl w:ilvl="5">
      <w:start w:val="1"/>
      <w:numFmt w:val="decimal"/>
      <w:isLgl/>
      <w:lvlText w:val="%1.%2.%3.%4.%5.%6."/>
      <w:lvlJc w:val="left"/>
      <w:pPr>
        <w:ind w:left="8596" w:hanging="1080"/>
      </w:pPr>
      <w:rPr>
        <w:rFonts w:hint="default"/>
      </w:rPr>
    </w:lvl>
    <w:lvl w:ilvl="6">
      <w:start w:val="1"/>
      <w:numFmt w:val="decimal"/>
      <w:isLgl/>
      <w:lvlText w:val="%1.%2.%3.%4.%5.%6.%7."/>
      <w:lvlJc w:val="left"/>
      <w:pPr>
        <w:ind w:left="9240" w:hanging="1440"/>
      </w:pPr>
      <w:rPr>
        <w:rFonts w:hint="default"/>
      </w:rPr>
    </w:lvl>
    <w:lvl w:ilvl="7">
      <w:start w:val="1"/>
      <w:numFmt w:val="decimal"/>
      <w:isLgl/>
      <w:lvlText w:val="%1.%2.%3.%4.%5.%6.%7.%8."/>
      <w:lvlJc w:val="left"/>
      <w:pPr>
        <w:ind w:left="9524" w:hanging="1440"/>
      </w:pPr>
      <w:rPr>
        <w:rFonts w:hint="default"/>
      </w:rPr>
    </w:lvl>
    <w:lvl w:ilvl="8">
      <w:start w:val="1"/>
      <w:numFmt w:val="decimal"/>
      <w:isLgl/>
      <w:lvlText w:val="%1.%2.%3.%4.%5.%6.%7.%8.%9."/>
      <w:lvlJc w:val="left"/>
      <w:pPr>
        <w:ind w:left="10168" w:hanging="1800"/>
      </w:pPr>
      <w:rPr>
        <w:rFonts w:hint="default"/>
      </w:rPr>
    </w:lvl>
  </w:abstractNum>
  <w:abstractNum w:abstractNumId="11">
    <w:nsid w:val="375D25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993950"/>
    <w:multiLevelType w:val="hybridMultilevel"/>
    <w:tmpl w:val="03728B12"/>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3">
    <w:nsid w:val="3DC86CA0"/>
    <w:multiLevelType w:val="hybridMultilevel"/>
    <w:tmpl w:val="2542BF66"/>
    <w:lvl w:ilvl="0" w:tplc="8D56B804">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nsid w:val="3FD45F8D"/>
    <w:multiLevelType w:val="hybridMultilevel"/>
    <w:tmpl w:val="E29298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21024C8"/>
    <w:multiLevelType w:val="hybridMultilevel"/>
    <w:tmpl w:val="730E520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47F54988"/>
    <w:multiLevelType w:val="hybridMultilevel"/>
    <w:tmpl w:val="0DB89F6E"/>
    <w:lvl w:ilvl="0" w:tplc="DE5ABF6E">
      <w:numFmt w:val="bullet"/>
      <w:lvlText w:val="-"/>
      <w:lvlJc w:val="left"/>
      <w:pPr>
        <w:ind w:left="780" w:hanging="360"/>
      </w:pPr>
      <w:rPr>
        <w:rFonts w:ascii="Arial" w:eastAsia="Times New Roman" w:hAnsi="Arial" w:cs="Arial" w:hint="default"/>
        <w:sz w:val="20"/>
        <w:szCs w:val="20"/>
        <w:vertAlign w:val="baseline"/>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nsid w:val="48966F40"/>
    <w:multiLevelType w:val="hybridMultilevel"/>
    <w:tmpl w:val="511E5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CB59D1"/>
    <w:multiLevelType w:val="hybridMultilevel"/>
    <w:tmpl w:val="DF88FA64"/>
    <w:lvl w:ilvl="0" w:tplc="689EEC40">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973220"/>
    <w:multiLevelType w:val="hybridMultilevel"/>
    <w:tmpl w:val="707CD45A"/>
    <w:lvl w:ilvl="0" w:tplc="DE5ABF6E">
      <w:numFmt w:val="bullet"/>
      <w:lvlText w:val="-"/>
      <w:lvlJc w:val="left"/>
      <w:pPr>
        <w:ind w:left="726" w:hanging="360"/>
      </w:pPr>
      <w:rPr>
        <w:rFonts w:ascii="Arial" w:eastAsia="Times New Roman" w:hAnsi="Arial" w:cs="Arial" w:hint="default"/>
        <w:sz w:val="20"/>
        <w:szCs w:val="20"/>
        <w:vertAlign w:val="baseline"/>
      </w:rPr>
    </w:lvl>
    <w:lvl w:ilvl="1" w:tplc="040C0003" w:tentative="1">
      <w:start w:val="1"/>
      <w:numFmt w:val="bullet"/>
      <w:lvlText w:val="o"/>
      <w:lvlJc w:val="left"/>
      <w:pPr>
        <w:ind w:left="1386" w:hanging="360"/>
      </w:pPr>
      <w:rPr>
        <w:rFonts w:ascii="Courier New" w:hAnsi="Courier New" w:cs="Courier New" w:hint="default"/>
      </w:rPr>
    </w:lvl>
    <w:lvl w:ilvl="2" w:tplc="040C0005" w:tentative="1">
      <w:start w:val="1"/>
      <w:numFmt w:val="bullet"/>
      <w:lvlText w:val=""/>
      <w:lvlJc w:val="left"/>
      <w:pPr>
        <w:ind w:left="2106" w:hanging="360"/>
      </w:pPr>
      <w:rPr>
        <w:rFonts w:ascii="Wingdings" w:hAnsi="Wingdings" w:hint="default"/>
      </w:rPr>
    </w:lvl>
    <w:lvl w:ilvl="3" w:tplc="040C0001" w:tentative="1">
      <w:start w:val="1"/>
      <w:numFmt w:val="bullet"/>
      <w:lvlText w:val=""/>
      <w:lvlJc w:val="left"/>
      <w:pPr>
        <w:ind w:left="2826" w:hanging="360"/>
      </w:pPr>
      <w:rPr>
        <w:rFonts w:ascii="Symbol" w:hAnsi="Symbol" w:hint="default"/>
      </w:rPr>
    </w:lvl>
    <w:lvl w:ilvl="4" w:tplc="040C0003" w:tentative="1">
      <w:start w:val="1"/>
      <w:numFmt w:val="bullet"/>
      <w:lvlText w:val="o"/>
      <w:lvlJc w:val="left"/>
      <w:pPr>
        <w:ind w:left="3546" w:hanging="360"/>
      </w:pPr>
      <w:rPr>
        <w:rFonts w:ascii="Courier New" w:hAnsi="Courier New" w:cs="Courier New" w:hint="default"/>
      </w:rPr>
    </w:lvl>
    <w:lvl w:ilvl="5" w:tplc="040C0005" w:tentative="1">
      <w:start w:val="1"/>
      <w:numFmt w:val="bullet"/>
      <w:lvlText w:val=""/>
      <w:lvlJc w:val="left"/>
      <w:pPr>
        <w:ind w:left="4266" w:hanging="360"/>
      </w:pPr>
      <w:rPr>
        <w:rFonts w:ascii="Wingdings" w:hAnsi="Wingdings" w:hint="default"/>
      </w:rPr>
    </w:lvl>
    <w:lvl w:ilvl="6" w:tplc="040C0001" w:tentative="1">
      <w:start w:val="1"/>
      <w:numFmt w:val="bullet"/>
      <w:lvlText w:val=""/>
      <w:lvlJc w:val="left"/>
      <w:pPr>
        <w:ind w:left="4986" w:hanging="360"/>
      </w:pPr>
      <w:rPr>
        <w:rFonts w:ascii="Symbol" w:hAnsi="Symbol" w:hint="default"/>
      </w:rPr>
    </w:lvl>
    <w:lvl w:ilvl="7" w:tplc="040C0003" w:tentative="1">
      <w:start w:val="1"/>
      <w:numFmt w:val="bullet"/>
      <w:lvlText w:val="o"/>
      <w:lvlJc w:val="left"/>
      <w:pPr>
        <w:ind w:left="5706" w:hanging="360"/>
      </w:pPr>
      <w:rPr>
        <w:rFonts w:ascii="Courier New" w:hAnsi="Courier New" w:cs="Courier New" w:hint="default"/>
      </w:rPr>
    </w:lvl>
    <w:lvl w:ilvl="8" w:tplc="040C0005" w:tentative="1">
      <w:start w:val="1"/>
      <w:numFmt w:val="bullet"/>
      <w:lvlText w:val=""/>
      <w:lvlJc w:val="left"/>
      <w:pPr>
        <w:ind w:left="6426" w:hanging="360"/>
      </w:pPr>
      <w:rPr>
        <w:rFonts w:ascii="Wingdings" w:hAnsi="Wingdings" w:hint="default"/>
      </w:rPr>
    </w:lvl>
  </w:abstractNum>
  <w:abstractNum w:abstractNumId="20">
    <w:nsid w:val="4DF20725"/>
    <w:multiLevelType w:val="multilevel"/>
    <w:tmpl w:val="49DA8CF8"/>
    <w:lvl w:ilvl="0">
      <w:start w:val="1"/>
      <w:numFmt w:val="upperRoman"/>
      <w:pStyle w:val="Titre1"/>
      <w:suff w:val="space"/>
      <w:lvlText w:val="%1."/>
      <w:lvlJc w:val="center"/>
      <w:rPr>
        <w:rFonts w:cs="Times New Roman" w:hint="default"/>
      </w:rPr>
    </w:lvl>
    <w:lvl w:ilvl="1">
      <w:start w:val="1"/>
      <w:numFmt w:val="decimal"/>
      <w:pStyle w:val="Titre2"/>
      <w:suff w:val="space"/>
      <w:lvlText w:val="%2."/>
      <w:lvlJc w:val="left"/>
      <w:pPr>
        <w:ind w:left="567" w:hanging="567"/>
      </w:pPr>
      <w:rPr>
        <w:rFonts w:cs="Times New Roman" w:hint="default"/>
      </w:rPr>
    </w:lvl>
    <w:lvl w:ilvl="2">
      <w:start w:val="1"/>
      <w:numFmt w:val="decimal"/>
      <w:pStyle w:val="Titre3"/>
      <w:suff w:val="space"/>
      <w:lvlText w:val="%2.%3."/>
      <w:lvlJc w:val="left"/>
      <w:pPr>
        <w:ind w:left="1418" w:hanging="850"/>
      </w:pPr>
      <w:rPr>
        <w:rFonts w:cs="Times New Roman" w:hint="default"/>
      </w:rPr>
    </w:lvl>
    <w:lvl w:ilvl="3">
      <w:start w:val="1"/>
      <w:numFmt w:val="decimal"/>
      <w:pStyle w:val="Titre4"/>
      <w:suff w:val="space"/>
      <w:lvlText w:val="%2.%3.%4."/>
      <w:lvlJc w:val="left"/>
      <w:pPr>
        <w:ind w:left="2211" w:hanging="113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58655CED"/>
    <w:multiLevelType w:val="hybridMultilevel"/>
    <w:tmpl w:val="899826D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nsid w:val="5ECC0821"/>
    <w:multiLevelType w:val="hybridMultilevel"/>
    <w:tmpl w:val="E232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0C0656"/>
    <w:multiLevelType w:val="hybridMultilevel"/>
    <w:tmpl w:val="74042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70214F9"/>
    <w:multiLevelType w:val="hybridMultilevel"/>
    <w:tmpl w:val="51DE3C70"/>
    <w:lvl w:ilvl="0" w:tplc="F252EB18">
      <w:start w:val="1"/>
      <w:numFmt w:val="bullet"/>
      <w:lvlText w:val=""/>
      <w:lvlJc w:val="left"/>
      <w:pPr>
        <w:ind w:left="1789" w:hanging="360"/>
      </w:pPr>
      <w:rPr>
        <w:rFonts w:ascii="Symbol" w:hAnsi="Symbol"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25">
    <w:nsid w:val="68A13396"/>
    <w:multiLevelType w:val="hybridMultilevel"/>
    <w:tmpl w:val="B8F41530"/>
    <w:lvl w:ilvl="0" w:tplc="94B0D1FC">
      <w:start w:val="1"/>
      <w:numFmt w:val="bullet"/>
      <w:lvlText w:val=""/>
      <w:lvlJc w:val="left"/>
      <w:pPr>
        <w:ind w:left="1068" w:hanging="360"/>
      </w:pPr>
      <w:rPr>
        <w:rFonts w:ascii="Symbol" w:hAnsi="Symbol" w:hint="default"/>
      </w:rPr>
    </w:lvl>
    <w:lvl w:ilvl="1" w:tplc="00030409">
      <w:start w:val="1"/>
      <w:numFmt w:val="bullet"/>
      <w:lvlText w:val="o"/>
      <w:lvlJc w:val="left"/>
      <w:pPr>
        <w:tabs>
          <w:tab w:val="num" w:pos="1068"/>
        </w:tabs>
        <w:ind w:left="1068" w:hanging="360"/>
      </w:pPr>
      <w:rPr>
        <w:rFonts w:ascii="Courier New" w:hAnsi="Courier New" w:hint="default"/>
      </w:rPr>
    </w:lvl>
    <w:lvl w:ilvl="2" w:tplc="6ECA956C">
      <w:start w:val="1"/>
      <w:numFmt w:val="bullet"/>
      <w:lvlText w:val="o"/>
      <w:lvlJc w:val="left"/>
      <w:pPr>
        <w:ind w:left="1788" w:hanging="360"/>
      </w:pPr>
      <w:rPr>
        <w:rFonts w:ascii="Courier New" w:hAnsi="Courier New" w:hint="default"/>
      </w:rPr>
    </w:lvl>
    <w:lvl w:ilvl="3" w:tplc="00010409" w:tentative="1">
      <w:start w:val="1"/>
      <w:numFmt w:val="bullet"/>
      <w:lvlText w:val=""/>
      <w:lvlJc w:val="left"/>
      <w:pPr>
        <w:tabs>
          <w:tab w:val="num" w:pos="2508"/>
        </w:tabs>
        <w:ind w:left="2508" w:hanging="360"/>
      </w:pPr>
      <w:rPr>
        <w:rFonts w:ascii="Symbol" w:hAnsi="Symbol" w:hint="default"/>
      </w:rPr>
    </w:lvl>
    <w:lvl w:ilvl="4" w:tplc="00030409" w:tentative="1">
      <w:start w:val="1"/>
      <w:numFmt w:val="bullet"/>
      <w:lvlText w:val="o"/>
      <w:lvlJc w:val="left"/>
      <w:pPr>
        <w:tabs>
          <w:tab w:val="num" w:pos="3228"/>
        </w:tabs>
        <w:ind w:left="3228" w:hanging="360"/>
      </w:pPr>
      <w:rPr>
        <w:rFonts w:ascii="Courier New" w:hAnsi="Courier New" w:hint="default"/>
      </w:rPr>
    </w:lvl>
    <w:lvl w:ilvl="5" w:tplc="00050409" w:tentative="1">
      <w:start w:val="1"/>
      <w:numFmt w:val="bullet"/>
      <w:lvlText w:val=""/>
      <w:lvlJc w:val="left"/>
      <w:pPr>
        <w:tabs>
          <w:tab w:val="num" w:pos="3948"/>
        </w:tabs>
        <w:ind w:left="3948" w:hanging="360"/>
      </w:pPr>
      <w:rPr>
        <w:rFonts w:ascii="Wingdings" w:hAnsi="Wingdings" w:hint="default"/>
      </w:rPr>
    </w:lvl>
    <w:lvl w:ilvl="6" w:tplc="00010409" w:tentative="1">
      <w:start w:val="1"/>
      <w:numFmt w:val="bullet"/>
      <w:lvlText w:val=""/>
      <w:lvlJc w:val="left"/>
      <w:pPr>
        <w:tabs>
          <w:tab w:val="num" w:pos="4668"/>
        </w:tabs>
        <w:ind w:left="4668" w:hanging="360"/>
      </w:pPr>
      <w:rPr>
        <w:rFonts w:ascii="Symbol" w:hAnsi="Symbol" w:hint="default"/>
      </w:rPr>
    </w:lvl>
    <w:lvl w:ilvl="7" w:tplc="00030409" w:tentative="1">
      <w:start w:val="1"/>
      <w:numFmt w:val="bullet"/>
      <w:lvlText w:val="o"/>
      <w:lvlJc w:val="left"/>
      <w:pPr>
        <w:tabs>
          <w:tab w:val="num" w:pos="5388"/>
        </w:tabs>
        <w:ind w:left="5388" w:hanging="360"/>
      </w:pPr>
      <w:rPr>
        <w:rFonts w:ascii="Courier New" w:hAnsi="Courier New" w:hint="default"/>
      </w:rPr>
    </w:lvl>
    <w:lvl w:ilvl="8" w:tplc="00050409" w:tentative="1">
      <w:start w:val="1"/>
      <w:numFmt w:val="bullet"/>
      <w:lvlText w:val=""/>
      <w:lvlJc w:val="left"/>
      <w:pPr>
        <w:tabs>
          <w:tab w:val="num" w:pos="6108"/>
        </w:tabs>
        <w:ind w:left="6108" w:hanging="360"/>
      </w:pPr>
      <w:rPr>
        <w:rFonts w:ascii="Wingdings" w:hAnsi="Wingdings" w:hint="default"/>
      </w:rPr>
    </w:lvl>
  </w:abstractNum>
  <w:abstractNum w:abstractNumId="26">
    <w:nsid w:val="6BAC677E"/>
    <w:multiLevelType w:val="hybridMultilevel"/>
    <w:tmpl w:val="4B7AE52C"/>
    <w:lvl w:ilvl="0" w:tplc="94B0D1FC">
      <w:start w:val="1"/>
      <w:numFmt w:val="bullet"/>
      <w:lvlText w:val=""/>
      <w:lvlJc w:val="left"/>
      <w:pPr>
        <w:ind w:left="106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4"/>
  </w:num>
  <w:num w:numId="4">
    <w:abstractNumId w:val="10"/>
  </w:num>
  <w:num w:numId="5">
    <w:abstractNumId w:val="10"/>
    <w:lvlOverride w:ilvl="0">
      <w:startOverride w:val="1"/>
    </w:lvlOverride>
  </w:num>
  <w:num w:numId="6">
    <w:abstractNumId w:val="8"/>
  </w:num>
  <w:num w:numId="7">
    <w:abstractNumId w:val="17"/>
  </w:num>
  <w:num w:numId="8">
    <w:abstractNumId w:val="18"/>
  </w:num>
  <w:num w:numId="9">
    <w:abstractNumId w:val="4"/>
  </w:num>
  <w:num w:numId="10">
    <w:abstractNumId w:val="11"/>
  </w:num>
  <w:num w:numId="11">
    <w:abstractNumId w:val="15"/>
  </w:num>
  <w:num w:numId="12">
    <w:abstractNumId w:val="26"/>
  </w:num>
  <w:num w:numId="13">
    <w:abstractNumId w:val="9"/>
  </w:num>
  <w:num w:numId="14">
    <w:abstractNumId w:val="1"/>
  </w:num>
  <w:num w:numId="15">
    <w:abstractNumId w:val="6"/>
  </w:num>
  <w:num w:numId="16">
    <w:abstractNumId w:val="5"/>
  </w:num>
  <w:num w:numId="17">
    <w:abstractNumId w:val="3"/>
  </w:num>
  <w:num w:numId="18">
    <w:abstractNumId w:val="22"/>
  </w:num>
  <w:num w:numId="19">
    <w:abstractNumId w:val="23"/>
  </w:num>
  <w:num w:numId="20">
    <w:abstractNumId w:val="24"/>
  </w:num>
  <w:num w:numId="21">
    <w:abstractNumId w:val="13"/>
  </w:num>
  <w:num w:numId="22">
    <w:abstractNumId w:val="10"/>
  </w:num>
  <w:num w:numId="23">
    <w:abstractNumId w:val="10"/>
  </w:num>
  <w:num w:numId="2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2"/>
  </w:num>
  <w:num w:numId="27">
    <w:abstractNumId w:val="2"/>
  </w:num>
  <w:num w:numId="28">
    <w:abstractNumId w:val="21"/>
  </w:num>
  <w:num w:numId="29">
    <w:abstractNumId w:val="16"/>
  </w:num>
  <w:num w:numId="30">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808"/>
  <w:defaultTabStop w:val="709"/>
  <w:hyphenationZone w:val="425"/>
  <w:drawingGridHorizontalSpacing w:val="284"/>
  <w:drawingGridVerticalSpacing w:val="284"/>
  <w:noPunctuationKerning/>
  <w:characterSpacingControl w:val="doNotCompress"/>
  <w:hdrShapeDefaults>
    <o:shapedefaults v:ext="edit" spidmax="18433"/>
  </w:hdrShapeDefaults>
  <w:footnotePr>
    <w:footnote w:id="-1"/>
    <w:footnote w:id="0"/>
  </w:footnotePr>
  <w:endnotePr>
    <w:endnote w:id="-1"/>
    <w:endnote w:id="0"/>
  </w:endnotePr>
  <w:compat/>
  <w:rsids>
    <w:rsidRoot w:val="006B79F3"/>
    <w:rsid w:val="000007E9"/>
    <w:rsid w:val="00003603"/>
    <w:rsid w:val="00005F17"/>
    <w:rsid w:val="0000740C"/>
    <w:rsid w:val="00010E28"/>
    <w:rsid w:val="00014B3C"/>
    <w:rsid w:val="0002098E"/>
    <w:rsid w:val="00022030"/>
    <w:rsid w:val="00022AAF"/>
    <w:rsid w:val="00025475"/>
    <w:rsid w:val="0003345D"/>
    <w:rsid w:val="00036419"/>
    <w:rsid w:val="00041A5B"/>
    <w:rsid w:val="000452AF"/>
    <w:rsid w:val="0005057E"/>
    <w:rsid w:val="00050ECF"/>
    <w:rsid w:val="000516EA"/>
    <w:rsid w:val="0005391B"/>
    <w:rsid w:val="00057F06"/>
    <w:rsid w:val="00060390"/>
    <w:rsid w:val="0007020A"/>
    <w:rsid w:val="000730EC"/>
    <w:rsid w:val="0008058B"/>
    <w:rsid w:val="0008723E"/>
    <w:rsid w:val="0009288D"/>
    <w:rsid w:val="00093594"/>
    <w:rsid w:val="00093986"/>
    <w:rsid w:val="00094B9D"/>
    <w:rsid w:val="00094C07"/>
    <w:rsid w:val="000A09F1"/>
    <w:rsid w:val="000A0EF6"/>
    <w:rsid w:val="000A35F6"/>
    <w:rsid w:val="000A3EEE"/>
    <w:rsid w:val="000A44CB"/>
    <w:rsid w:val="000A4DD1"/>
    <w:rsid w:val="000A7BEB"/>
    <w:rsid w:val="000A7E22"/>
    <w:rsid w:val="000B067E"/>
    <w:rsid w:val="000C0C10"/>
    <w:rsid w:val="000C2658"/>
    <w:rsid w:val="000D3D7B"/>
    <w:rsid w:val="000D4C7E"/>
    <w:rsid w:val="000D6E57"/>
    <w:rsid w:val="000E11E8"/>
    <w:rsid w:val="000E6CD3"/>
    <w:rsid w:val="000F09CE"/>
    <w:rsid w:val="000F1DA2"/>
    <w:rsid w:val="000F2199"/>
    <w:rsid w:val="000F26F2"/>
    <w:rsid w:val="000F4A34"/>
    <w:rsid w:val="000F4F58"/>
    <w:rsid w:val="000F5562"/>
    <w:rsid w:val="0011600A"/>
    <w:rsid w:val="00117BB9"/>
    <w:rsid w:val="001227DD"/>
    <w:rsid w:val="0013056C"/>
    <w:rsid w:val="00154171"/>
    <w:rsid w:val="00154704"/>
    <w:rsid w:val="00157632"/>
    <w:rsid w:val="0016304D"/>
    <w:rsid w:val="0018086C"/>
    <w:rsid w:val="00180BB9"/>
    <w:rsid w:val="0018592B"/>
    <w:rsid w:val="00185C9A"/>
    <w:rsid w:val="001946FD"/>
    <w:rsid w:val="00194A94"/>
    <w:rsid w:val="00195444"/>
    <w:rsid w:val="00196A2A"/>
    <w:rsid w:val="00197F7D"/>
    <w:rsid w:val="001A032B"/>
    <w:rsid w:val="001A07C5"/>
    <w:rsid w:val="001A7464"/>
    <w:rsid w:val="001B5CD4"/>
    <w:rsid w:val="001B6AE5"/>
    <w:rsid w:val="001B6BCD"/>
    <w:rsid w:val="001C1B1D"/>
    <w:rsid w:val="001C235A"/>
    <w:rsid w:val="001C388B"/>
    <w:rsid w:val="001C7882"/>
    <w:rsid w:val="001E2A06"/>
    <w:rsid w:val="001E36BA"/>
    <w:rsid w:val="001E4546"/>
    <w:rsid w:val="001E6BF0"/>
    <w:rsid w:val="001E6C88"/>
    <w:rsid w:val="001F2B63"/>
    <w:rsid w:val="001F3BEA"/>
    <w:rsid w:val="001F42A2"/>
    <w:rsid w:val="001F5398"/>
    <w:rsid w:val="001F6316"/>
    <w:rsid w:val="002063E0"/>
    <w:rsid w:val="00222513"/>
    <w:rsid w:val="002357B8"/>
    <w:rsid w:val="0023590A"/>
    <w:rsid w:val="00235CF8"/>
    <w:rsid w:val="002402D0"/>
    <w:rsid w:val="002406F0"/>
    <w:rsid w:val="00240FCC"/>
    <w:rsid w:val="002436AD"/>
    <w:rsid w:val="00244F93"/>
    <w:rsid w:val="00245FAB"/>
    <w:rsid w:val="00253AA0"/>
    <w:rsid w:val="002570A7"/>
    <w:rsid w:val="00257B49"/>
    <w:rsid w:val="00266617"/>
    <w:rsid w:val="00267E4F"/>
    <w:rsid w:val="00270FA2"/>
    <w:rsid w:val="00272204"/>
    <w:rsid w:val="002739E2"/>
    <w:rsid w:val="002765F6"/>
    <w:rsid w:val="0028396C"/>
    <w:rsid w:val="002874FC"/>
    <w:rsid w:val="002976B2"/>
    <w:rsid w:val="00297830"/>
    <w:rsid w:val="002A02E9"/>
    <w:rsid w:val="002A6ED0"/>
    <w:rsid w:val="002B2244"/>
    <w:rsid w:val="002B34DF"/>
    <w:rsid w:val="002B44A4"/>
    <w:rsid w:val="002C3CC3"/>
    <w:rsid w:val="002D1FF1"/>
    <w:rsid w:val="002D2F9B"/>
    <w:rsid w:val="002D7C42"/>
    <w:rsid w:val="002E68C6"/>
    <w:rsid w:val="002E7086"/>
    <w:rsid w:val="002E79A1"/>
    <w:rsid w:val="002E7D60"/>
    <w:rsid w:val="002F0FD1"/>
    <w:rsid w:val="002F1DCB"/>
    <w:rsid w:val="002F3122"/>
    <w:rsid w:val="002F5971"/>
    <w:rsid w:val="00305D9F"/>
    <w:rsid w:val="00312F6B"/>
    <w:rsid w:val="00314F87"/>
    <w:rsid w:val="0031560B"/>
    <w:rsid w:val="00316F88"/>
    <w:rsid w:val="00317EBC"/>
    <w:rsid w:val="00321A8D"/>
    <w:rsid w:val="0033138A"/>
    <w:rsid w:val="00332943"/>
    <w:rsid w:val="00332C86"/>
    <w:rsid w:val="00335B86"/>
    <w:rsid w:val="0033731B"/>
    <w:rsid w:val="00341FA8"/>
    <w:rsid w:val="00343196"/>
    <w:rsid w:val="00344625"/>
    <w:rsid w:val="00344874"/>
    <w:rsid w:val="00346BAC"/>
    <w:rsid w:val="00356DD6"/>
    <w:rsid w:val="00362138"/>
    <w:rsid w:val="00366A24"/>
    <w:rsid w:val="00367552"/>
    <w:rsid w:val="0037570D"/>
    <w:rsid w:val="00380A67"/>
    <w:rsid w:val="0038287A"/>
    <w:rsid w:val="003837E6"/>
    <w:rsid w:val="003839E3"/>
    <w:rsid w:val="00384310"/>
    <w:rsid w:val="003862F6"/>
    <w:rsid w:val="00397E4F"/>
    <w:rsid w:val="003A73CD"/>
    <w:rsid w:val="003B15C1"/>
    <w:rsid w:val="003B50A8"/>
    <w:rsid w:val="003B6784"/>
    <w:rsid w:val="003B694A"/>
    <w:rsid w:val="003C0A55"/>
    <w:rsid w:val="003C13F9"/>
    <w:rsid w:val="003C29D3"/>
    <w:rsid w:val="003C6A7A"/>
    <w:rsid w:val="003D2DB2"/>
    <w:rsid w:val="003E26E1"/>
    <w:rsid w:val="003F5DFB"/>
    <w:rsid w:val="004143AF"/>
    <w:rsid w:val="00414D61"/>
    <w:rsid w:val="00423084"/>
    <w:rsid w:val="00430881"/>
    <w:rsid w:val="0043088F"/>
    <w:rsid w:val="004314C1"/>
    <w:rsid w:val="00433B7A"/>
    <w:rsid w:val="00441AF8"/>
    <w:rsid w:val="004461A9"/>
    <w:rsid w:val="0045089A"/>
    <w:rsid w:val="00452138"/>
    <w:rsid w:val="00453ABC"/>
    <w:rsid w:val="00455CA0"/>
    <w:rsid w:val="00457661"/>
    <w:rsid w:val="004606EC"/>
    <w:rsid w:val="004615AC"/>
    <w:rsid w:val="00461796"/>
    <w:rsid w:val="00462FF9"/>
    <w:rsid w:val="0046515C"/>
    <w:rsid w:val="00470BC9"/>
    <w:rsid w:val="00471F31"/>
    <w:rsid w:val="004751D5"/>
    <w:rsid w:val="00477760"/>
    <w:rsid w:val="00484BB6"/>
    <w:rsid w:val="00486CC1"/>
    <w:rsid w:val="00490BE1"/>
    <w:rsid w:val="00492462"/>
    <w:rsid w:val="00494687"/>
    <w:rsid w:val="004951F3"/>
    <w:rsid w:val="004955A9"/>
    <w:rsid w:val="00496711"/>
    <w:rsid w:val="004968BA"/>
    <w:rsid w:val="004A74AC"/>
    <w:rsid w:val="004B2BD4"/>
    <w:rsid w:val="004B461A"/>
    <w:rsid w:val="004B7AC0"/>
    <w:rsid w:val="004C193F"/>
    <w:rsid w:val="004C486D"/>
    <w:rsid w:val="004C7336"/>
    <w:rsid w:val="004C78D4"/>
    <w:rsid w:val="004D1DEC"/>
    <w:rsid w:val="004D709C"/>
    <w:rsid w:val="004E0D73"/>
    <w:rsid w:val="004E3F39"/>
    <w:rsid w:val="004E7A99"/>
    <w:rsid w:val="004E7C5D"/>
    <w:rsid w:val="004F2228"/>
    <w:rsid w:val="004F58C7"/>
    <w:rsid w:val="004F65A9"/>
    <w:rsid w:val="004F7FE3"/>
    <w:rsid w:val="00501769"/>
    <w:rsid w:val="00511500"/>
    <w:rsid w:val="00514057"/>
    <w:rsid w:val="00514508"/>
    <w:rsid w:val="0051466E"/>
    <w:rsid w:val="00514F40"/>
    <w:rsid w:val="00515E21"/>
    <w:rsid w:val="00521A10"/>
    <w:rsid w:val="00524AEA"/>
    <w:rsid w:val="0052797B"/>
    <w:rsid w:val="00527B28"/>
    <w:rsid w:val="00531889"/>
    <w:rsid w:val="00535F25"/>
    <w:rsid w:val="005367B5"/>
    <w:rsid w:val="005415CA"/>
    <w:rsid w:val="00545715"/>
    <w:rsid w:val="0056002C"/>
    <w:rsid w:val="00560118"/>
    <w:rsid w:val="005654F7"/>
    <w:rsid w:val="00580FBD"/>
    <w:rsid w:val="00581077"/>
    <w:rsid w:val="005827DD"/>
    <w:rsid w:val="0059369E"/>
    <w:rsid w:val="00593BE2"/>
    <w:rsid w:val="00593DD4"/>
    <w:rsid w:val="00597249"/>
    <w:rsid w:val="005972D8"/>
    <w:rsid w:val="005A2605"/>
    <w:rsid w:val="005A3ADA"/>
    <w:rsid w:val="005A6352"/>
    <w:rsid w:val="005B12D7"/>
    <w:rsid w:val="005B135D"/>
    <w:rsid w:val="005B6D45"/>
    <w:rsid w:val="005C715A"/>
    <w:rsid w:val="005C73F2"/>
    <w:rsid w:val="005D53CF"/>
    <w:rsid w:val="005E1801"/>
    <w:rsid w:val="005E22FE"/>
    <w:rsid w:val="005E2447"/>
    <w:rsid w:val="006017BB"/>
    <w:rsid w:val="00603814"/>
    <w:rsid w:val="0060508C"/>
    <w:rsid w:val="0061732E"/>
    <w:rsid w:val="006220B0"/>
    <w:rsid w:val="00622792"/>
    <w:rsid w:val="00622A2D"/>
    <w:rsid w:val="006256F1"/>
    <w:rsid w:val="00627D16"/>
    <w:rsid w:val="00636B48"/>
    <w:rsid w:val="00641949"/>
    <w:rsid w:val="0064672F"/>
    <w:rsid w:val="00647628"/>
    <w:rsid w:val="006503CF"/>
    <w:rsid w:val="006510E4"/>
    <w:rsid w:val="006634EA"/>
    <w:rsid w:val="006636ED"/>
    <w:rsid w:val="00670A39"/>
    <w:rsid w:val="00673052"/>
    <w:rsid w:val="0067559A"/>
    <w:rsid w:val="00675DF7"/>
    <w:rsid w:val="00680075"/>
    <w:rsid w:val="00680CBA"/>
    <w:rsid w:val="00682C23"/>
    <w:rsid w:val="00687F4F"/>
    <w:rsid w:val="00694A4B"/>
    <w:rsid w:val="00696864"/>
    <w:rsid w:val="006A0F26"/>
    <w:rsid w:val="006A1119"/>
    <w:rsid w:val="006A4982"/>
    <w:rsid w:val="006B5594"/>
    <w:rsid w:val="006B5CE8"/>
    <w:rsid w:val="006B79F3"/>
    <w:rsid w:val="006C3642"/>
    <w:rsid w:val="006C408F"/>
    <w:rsid w:val="006C5091"/>
    <w:rsid w:val="006E4A76"/>
    <w:rsid w:val="006E5CE7"/>
    <w:rsid w:val="006E61FC"/>
    <w:rsid w:val="006F3019"/>
    <w:rsid w:val="006F3571"/>
    <w:rsid w:val="006F3ED3"/>
    <w:rsid w:val="00700B7B"/>
    <w:rsid w:val="007017C3"/>
    <w:rsid w:val="00701F85"/>
    <w:rsid w:val="00703EF9"/>
    <w:rsid w:val="00704BDD"/>
    <w:rsid w:val="007061FD"/>
    <w:rsid w:val="007077DE"/>
    <w:rsid w:val="007171FB"/>
    <w:rsid w:val="00720853"/>
    <w:rsid w:val="00720D09"/>
    <w:rsid w:val="007248BF"/>
    <w:rsid w:val="00724A84"/>
    <w:rsid w:val="0072793B"/>
    <w:rsid w:val="00736054"/>
    <w:rsid w:val="00736B78"/>
    <w:rsid w:val="00741025"/>
    <w:rsid w:val="00745CFC"/>
    <w:rsid w:val="007479C4"/>
    <w:rsid w:val="00750D77"/>
    <w:rsid w:val="00751CCC"/>
    <w:rsid w:val="00752C74"/>
    <w:rsid w:val="00755D5D"/>
    <w:rsid w:val="00762F0F"/>
    <w:rsid w:val="00763DB0"/>
    <w:rsid w:val="00766D2A"/>
    <w:rsid w:val="00771DE5"/>
    <w:rsid w:val="00777408"/>
    <w:rsid w:val="00777A5A"/>
    <w:rsid w:val="00784CE7"/>
    <w:rsid w:val="00786CC1"/>
    <w:rsid w:val="00791883"/>
    <w:rsid w:val="00791C8A"/>
    <w:rsid w:val="00792224"/>
    <w:rsid w:val="00795BD5"/>
    <w:rsid w:val="007A58F5"/>
    <w:rsid w:val="007B1F37"/>
    <w:rsid w:val="007B565E"/>
    <w:rsid w:val="007B68E0"/>
    <w:rsid w:val="007C2791"/>
    <w:rsid w:val="007D2CCF"/>
    <w:rsid w:val="007D359B"/>
    <w:rsid w:val="007D532F"/>
    <w:rsid w:val="007E5DC4"/>
    <w:rsid w:val="007E79F0"/>
    <w:rsid w:val="007F1AEE"/>
    <w:rsid w:val="007F4752"/>
    <w:rsid w:val="007F4B1B"/>
    <w:rsid w:val="00804D53"/>
    <w:rsid w:val="0081011D"/>
    <w:rsid w:val="008105A0"/>
    <w:rsid w:val="0081247E"/>
    <w:rsid w:val="00814D65"/>
    <w:rsid w:val="008212D5"/>
    <w:rsid w:val="008263C5"/>
    <w:rsid w:val="00827238"/>
    <w:rsid w:val="00835742"/>
    <w:rsid w:val="00845CFB"/>
    <w:rsid w:val="00847E64"/>
    <w:rsid w:val="00865366"/>
    <w:rsid w:val="0086566B"/>
    <w:rsid w:val="00875627"/>
    <w:rsid w:val="008818EE"/>
    <w:rsid w:val="00882C1C"/>
    <w:rsid w:val="00883B86"/>
    <w:rsid w:val="008842CD"/>
    <w:rsid w:val="008900C4"/>
    <w:rsid w:val="008915AD"/>
    <w:rsid w:val="00892240"/>
    <w:rsid w:val="00892447"/>
    <w:rsid w:val="00893263"/>
    <w:rsid w:val="00893EED"/>
    <w:rsid w:val="00894559"/>
    <w:rsid w:val="008A206A"/>
    <w:rsid w:val="008A2C45"/>
    <w:rsid w:val="008A66EA"/>
    <w:rsid w:val="008B1679"/>
    <w:rsid w:val="008B1B0C"/>
    <w:rsid w:val="008B3457"/>
    <w:rsid w:val="008B72F5"/>
    <w:rsid w:val="008B7911"/>
    <w:rsid w:val="008C0355"/>
    <w:rsid w:val="008C36ED"/>
    <w:rsid w:val="008C38F0"/>
    <w:rsid w:val="008C5E45"/>
    <w:rsid w:val="008D2111"/>
    <w:rsid w:val="008D2329"/>
    <w:rsid w:val="008D5E24"/>
    <w:rsid w:val="008E58B1"/>
    <w:rsid w:val="008E7248"/>
    <w:rsid w:val="008F3376"/>
    <w:rsid w:val="008F43AF"/>
    <w:rsid w:val="00901621"/>
    <w:rsid w:val="00904776"/>
    <w:rsid w:val="00910A57"/>
    <w:rsid w:val="00910ACC"/>
    <w:rsid w:val="00910B6F"/>
    <w:rsid w:val="00915AEE"/>
    <w:rsid w:val="009162A8"/>
    <w:rsid w:val="00917147"/>
    <w:rsid w:val="009341C9"/>
    <w:rsid w:val="00934762"/>
    <w:rsid w:val="009362F7"/>
    <w:rsid w:val="009376E3"/>
    <w:rsid w:val="009407A6"/>
    <w:rsid w:val="00943326"/>
    <w:rsid w:val="0094436A"/>
    <w:rsid w:val="00947EEF"/>
    <w:rsid w:val="009506E7"/>
    <w:rsid w:val="009517BB"/>
    <w:rsid w:val="00954906"/>
    <w:rsid w:val="00956745"/>
    <w:rsid w:val="00960FB8"/>
    <w:rsid w:val="00961955"/>
    <w:rsid w:val="00965FA8"/>
    <w:rsid w:val="00966915"/>
    <w:rsid w:val="00971B52"/>
    <w:rsid w:val="009724D8"/>
    <w:rsid w:val="00975FE3"/>
    <w:rsid w:val="00977D3F"/>
    <w:rsid w:val="00980BC0"/>
    <w:rsid w:val="009850FD"/>
    <w:rsid w:val="00986D1F"/>
    <w:rsid w:val="009903B6"/>
    <w:rsid w:val="00991F12"/>
    <w:rsid w:val="009A5591"/>
    <w:rsid w:val="009A698F"/>
    <w:rsid w:val="009B3241"/>
    <w:rsid w:val="009C3479"/>
    <w:rsid w:val="009D5DFA"/>
    <w:rsid w:val="009D77A2"/>
    <w:rsid w:val="009E0132"/>
    <w:rsid w:val="009E02D9"/>
    <w:rsid w:val="009F0354"/>
    <w:rsid w:val="009F2DA8"/>
    <w:rsid w:val="009F43E0"/>
    <w:rsid w:val="009F48E3"/>
    <w:rsid w:val="00A01302"/>
    <w:rsid w:val="00A027BC"/>
    <w:rsid w:val="00A05EB9"/>
    <w:rsid w:val="00A12834"/>
    <w:rsid w:val="00A16872"/>
    <w:rsid w:val="00A245E4"/>
    <w:rsid w:val="00A2570A"/>
    <w:rsid w:val="00A260A0"/>
    <w:rsid w:val="00A27074"/>
    <w:rsid w:val="00A30AFE"/>
    <w:rsid w:val="00A30D7A"/>
    <w:rsid w:val="00A37761"/>
    <w:rsid w:val="00A37F72"/>
    <w:rsid w:val="00A436E8"/>
    <w:rsid w:val="00A446AD"/>
    <w:rsid w:val="00A4621F"/>
    <w:rsid w:val="00A52B59"/>
    <w:rsid w:val="00A5540F"/>
    <w:rsid w:val="00A5619C"/>
    <w:rsid w:val="00A60B25"/>
    <w:rsid w:val="00A649FE"/>
    <w:rsid w:val="00A66EA7"/>
    <w:rsid w:val="00A82122"/>
    <w:rsid w:val="00A83427"/>
    <w:rsid w:val="00A85DDB"/>
    <w:rsid w:val="00A928B4"/>
    <w:rsid w:val="00A960AB"/>
    <w:rsid w:val="00AB1C2D"/>
    <w:rsid w:val="00AC0BF0"/>
    <w:rsid w:val="00AC1F4D"/>
    <w:rsid w:val="00AC48FD"/>
    <w:rsid w:val="00AC5BC7"/>
    <w:rsid w:val="00AD1605"/>
    <w:rsid w:val="00AD51C0"/>
    <w:rsid w:val="00AE1C5F"/>
    <w:rsid w:val="00AF12DB"/>
    <w:rsid w:val="00AF49FF"/>
    <w:rsid w:val="00AF50EE"/>
    <w:rsid w:val="00B15491"/>
    <w:rsid w:val="00B1701C"/>
    <w:rsid w:val="00B172AD"/>
    <w:rsid w:val="00B20A6E"/>
    <w:rsid w:val="00B3421A"/>
    <w:rsid w:val="00B34CB9"/>
    <w:rsid w:val="00B35967"/>
    <w:rsid w:val="00B40BD5"/>
    <w:rsid w:val="00B40C58"/>
    <w:rsid w:val="00B4612A"/>
    <w:rsid w:val="00B4698B"/>
    <w:rsid w:val="00B46D6D"/>
    <w:rsid w:val="00B46EC2"/>
    <w:rsid w:val="00B47059"/>
    <w:rsid w:val="00B633A3"/>
    <w:rsid w:val="00B63ABE"/>
    <w:rsid w:val="00B63B84"/>
    <w:rsid w:val="00B64DBE"/>
    <w:rsid w:val="00B65AE0"/>
    <w:rsid w:val="00B67C1F"/>
    <w:rsid w:val="00B7616B"/>
    <w:rsid w:val="00B77F1F"/>
    <w:rsid w:val="00B81EA7"/>
    <w:rsid w:val="00B827D4"/>
    <w:rsid w:val="00B90845"/>
    <w:rsid w:val="00B91CA3"/>
    <w:rsid w:val="00B940B7"/>
    <w:rsid w:val="00B962AE"/>
    <w:rsid w:val="00B97E62"/>
    <w:rsid w:val="00BA12A7"/>
    <w:rsid w:val="00BB5D1A"/>
    <w:rsid w:val="00BC4730"/>
    <w:rsid w:val="00BC50C0"/>
    <w:rsid w:val="00BD2046"/>
    <w:rsid w:val="00BE2432"/>
    <w:rsid w:val="00BE2A50"/>
    <w:rsid w:val="00BF194C"/>
    <w:rsid w:val="00BF2044"/>
    <w:rsid w:val="00BF2350"/>
    <w:rsid w:val="00BF45AB"/>
    <w:rsid w:val="00BF661D"/>
    <w:rsid w:val="00C0350F"/>
    <w:rsid w:val="00C03A82"/>
    <w:rsid w:val="00C06213"/>
    <w:rsid w:val="00C10A09"/>
    <w:rsid w:val="00C113AB"/>
    <w:rsid w:val="00C15B75"/>
    <w:rsid w:val="00C17467"/>
    <w:rsid w:val="00C17957"/>
    <w:rsid w:val="00C205BF"/>
    <w:rsid w:val="00C224F3"/>
    <w:rsid w:val="00C22A4C"/>
    <w:rsid w:val="00C23E7C"/>
    <w:rsid w:val="00C24FEE"/>
    <w:rsid w:val="00C3270A"/>
    <w:rsid w:val="00C41B19"/>
    <w:rsid w:val="00C41EB2"/>
    <w:rsid w:val="00C467EB"/>
    <w:rsid w:val="00C5271C"/>
    <w:rsid w:val="00C550C6"/>
    <w:rsid w:val="00C55C89"/>
    <w:rsid w:val="00C60133"/>
    <w:rsid w:val="00C60BE5"/>
    <w:rsid w:val="00C623E7"/>
    <w:rsid w:val="00C71D8C"/>
    <w:rsid w:val="00C74BE8"/>
    <w:rsid w:val="00C74BFD"/>
    <w:rsid w:val="00C939B6"/>
    <w:rsid w:val="00C957A9"/>
    <w:rsid w:val="00C95EAE"/>
    <w:rsid w:val="00CA1A4D"/>
    <w:rsid w:val="00CA5B97"/>
    <w:rsid w:val="00CA7A1C"/>
    <w:rsid w:val="00CC50E9"/>
    <w:rsid w:val="00CC5383"/>
    <w:rsid w:val="00CC57B9"/>
    <w:rsid w:val="00CC695B"/>
    <w:rsid w:val="00CC7365"/>
    <w:rsid w:val="00CD1F8A"/>
    <w:rsid w:val="00CD300B"/>
    <w:rsid w:val="00CE0CD5"/>
    <w:rsid w:val="00CE2DF9"/>
    <w:rsid w:val="00CE4000"/>
    <w:rsid w:val="00CE4EF5"/>
    <w:rsid w:val="00CE6AA4"/>
    <w:rsid w:val="00CE7F7F"/>
    <w:rsid w:val="00CF542A"/>
    <w:rsid w:val="00CF606F"/>
    <w:rsid w:val="00D05D77"/>
    <w:rsid w:val="00D073A6"/>
    <w:rsid w:val="00D07BDB"/>
    <w:rsid w:val="00D20C20"/>
    <w:rsid w:val="00D20F73"/>
    <w:rsid w:val="00D3148F"/>
    <w:rsid w:val="00D3263B"/>
    <w:rsid w:val="00D32EF2"/>
    <w:rsid w:val="00D33E88"/>
    <w:rsid w:val="00D372DB"/>
    <w:rsid w:val="00D43ABB"/>
    <w:rsid w:val="00D50468"/>
    <w:rsid w:val="00D610A3"/>
    <w:rsid w:val="00D64332"/>
    <w:rsid w:val="00D646A2"/>
    <w:rsid w:val="00D658D3"/>
    <w:rsid w:val="00D7192A"/>
    <w:rsid w:val="00D71CC7"/>
    <w:rsid w:val="00D742A9"/>
    <w:rsid w:val="00D82237"/>
    <w:rsid w:val="00D85412"/>
    <w:rsid w:val="00D92D17"/>
    <w:rsid w:val="00D9427C"/>
    <w:rsid w:val="00D9649A"/>
    <w:rsid w:val="00D96FEA"/>
    <w:rsid w:val="00D97E3D"/>
    <w:rsid w:val="00DA2084"/>
    <w:rsid w:val="00DA58C4"/>
    <w:rsid w:val="00DA6E08"/>
    <w:rsid w:val="00DB118C"/>
    <w:rsid w:val="00DB2915"/>
    <w:rsid w:val="00DC1C63"/>
    <w:rsid w:val="00DC5CAA"/>
    <w:rsid w:val="00DD02A8"/>
    <w:rsid w:val="00DD183F"/>
    <w:rsid w:val="00DD3429"/>
    <w:rsid w:val="00DD6E29"/>
    <w:rsid w:val="00DE6F64"/>
    <w:rsid w:val="00DE7B24"/>
    <w:rsid w:val="00DF3AAF"/>
    <w:rsid w:val="00DF3DA5"/>
    <w:rsid w:val="00DF423F"/>
    <w:rsid w:val="00DF5D61"/>
    <w:rsid w:val="00E01154"/>
    <w:rsid w:val="00E137F8"/>
    <w:rsid w:val="00E14BA5"/>
    <w:rsid w:val="00E1545A"/>
    <w:rsid w:val="00E16829"/>
    <w:rsid w:val="00E16D6C"/>
    <w:rsid w:val="00E170B4"/>
    <w:rsid w:val="00E21464"/>
    <w:rsid w:val="00E21CFF"/>
    <w:rsid w:val="00E2460E"/>
    <w:rsid w:val="00E258BC"/>
    <w:rsid w:val="00E310D8"/>
    <w:rsid w:val="00E34C70"/>
    <w:rsid w:val="00E3791C"/>
    <w:rsid w:val="00E40494"/>
    <w:rsid w:val="00E438C3"/>
    <w:rsid w:val="00E43DFF"/>
    <w:rsid w:val="00E520C6"/>
    <w:rsid w:val="00E52AFD"/>
    <w:rsid w:val="00E56A7B"/>
    <w:rsid w:val="00E56D83"/>
    <w:rsid w:val="00E630A5"/>
    <w:rsid w:val="00E70A52"/>
    <w:rsid w:val="00E74827"/>
    <w:rsid w:val="00E749E8"/>
    <w:rsid w:val="00E81F3D"/>
    <w:rsid w:val="00E858E3"/>
    <w:rsid w:val="00E85DDA"/>
    <w:rsid w:val="00E861D7"/>
    <w:rsid w:val="00E961C1"/>
    <w:rsid w:val="00EA5E86"/>
    <w:rsid w:val="00EB5617"/>
    <w:rsid w:val="00EE0587"/>
    <w:rsid w:val="00EE12CE"/>
    <w:rsid w:val="00EE308A"/>
    <w:rsid w:val="00EE3193"/>
    <w:rsid w:val="00EE3251"/>
    <w:rsid w:val="00EE3AF3"/>
    <w:rsid w:val="00EE5D66"/>
    <w:rsid w:val="00EF1517"/>
    <w:rsid w:val="00EF767D"/>
    <w:rsid w:val="00F01722"/>
    <w:rsid w:val="00F02C24"/>
    <w:rsid w:val="00F07F89"/>
    <w:rsid w:val="00F10905"/>
    <w:rsid w:val="00F11BD2"/>
    <w:rsid w:val="00F14501"/>
    <w:rsid w:val="00F17433"/>
    <w:rsid w:val="00F20118"/>
    <w:rsid w:val="00F21F12"/>
    <w:rsid w:val="00F2218C"/>
    <w:rsid w:val="00F236A8"/>
    <w:rsid w:val="00F2461B"/>
    <w:rsid w:val="00F2758E"/>
    <w:rsid w:val="00F27BEF"/>
    <w:rsid w:val="00F30236"/>
    <w:rsid w:val="00F31C5B"/>
    <w:rsid w:val="00F35C1A"/>
    <w:rsid w:val="00F371EF"/>
    <w:rsid w:val="00F43E67"/>
    <w:rsid w:val="00F46FC0"/>
    <w:rsid w:val="00F60C94"/>
    <w:rsid w:val="00F61869"/>
    <w:rsid w:val="00F66787"/>
    <w:rsid w:val="00F67B0A"/>
    <w:rsid w:val="00F72528"/>
    <w:rsid w:val="00F77A16"/>
    <w:rsid w:val="00F879D2"/>
    <w:rsid w:val="00F97EFD"/>
    <w:rsid w:val="00FB14E2"/>
    <w:rsid w:val="00FB25E2"/>
    <w:rsid w:val="00FB2CA9"/>
    <w:rsid w:val="00FB43FC"/>
    <w:rsid w:val="00FB5863"/>
    <w:rsid w:val="00FC20EF"/>
    <w:rsid w:val="00FC4BCA"/>
    <w:rsid w:val="00FE4C5A"/>
    <w:rsid w:val="00FE6107"/>
    <w:rsid w:val="00FE6318"/>
    <w:rsid w:val="00FE6ED7"/>
    <w:rsid w:val="00FF764A"/>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C0"/>
    <w:pPr>
      <w:spacing w:line="264" w:lineRule="auto"/>
      <w:jc w:val="both"/>
    </w:pPr>
    <w:rPr>
      <w:rFonts w:ascii="Arial" w:hAnsi="Arial" w:cs="Arial"/>
      <w:color w:val="000000"/>
      <w:lang w:val="fr-FR" w:eastAsia="fr-FR"/>
    </w:rPr>
  </w:style>
  <w:style w:type="paragraph" w:styleId="Titre1">
    <w:name w:val="heading 1"/>
    <w:basedOn w:val="Normal"/>
    <w:next w:val="Normal"/>
    <w:link w:val="Titre1Car"/>
    <w:uiPriority w:val="99"/>
    <w:qFormat/>
    <w:rsid w:val="00D20C20"/>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uiPriority w:val="99"/>
    <w:qFormat/>
    <w:rsid w:val="00D20C20"/>
    <w:pPr>
      <w:keepNext/>
      <w:numPr>
        <w:ilvl w:val="1"/>
        <w:numId w:val="1"/>
      </w:numPr>
      <w:outlineLvl w:val="1"/>
    </w:pPr>
    <w:rPr>
      <w:rFonts w:cs="Times New Roman"/>
      <w:b/>
    </w:rPr>
  </w:style>
  <w:style w:type="paragraph" w:styleId="Titre3">
    <w:name w:val="heading 3"/>
    <w:basedOn w:val="Normal"/>
    <w:next w:val="Titre4"/>
    <w:link w:val="Titre3Car"/>
    <w:uiPriority w:val="99"/>
    <w:qFormat/>
    <w:rsid w:val="00D20C20"/>
    <w:pPr>
      <w:keepNext/>
      <w:numPr>
        <w:ilvl w:val="2"/>
        <w:numId w:val="1"/>
      </w:numPr>
      <w:outlineLvl w:val="2"/>
    </w:pPr>
  </w:style>
  <w:style w:type="paragraph" w:styleId="Titre4">
    <w:name w:val="heading 4"/>
    <w:basedOn w:val="Normal"/>
    <w:next w:val="Normal"/>
    <w:link w:val="Titre4Car"/>
    <w:autoRedefine/>
    <w:uiPriority w:val="99"/>
    <w:qFormat/>
    <w:rsid w:val="00D20C20"/>
    <w:pPr>
      <w:numPr>
        <w:ilvl w:val="3"/>
        <w:numId w:val="1"/>
      </w:numPr>
      <w:outlineLvl w:val="3"/>
    </w:pPr>
  </w:style>
  <w:style w:type="paragraph" w:styleId="Titre5">
    <w:name w:val="heading 5"/>
    <w:basedOn w:val="Normal"/>
    <w:next w:val="Normal"/>
    <w:link w:val="Titre5Car"/>
    <w:uiPriority w:val="99"/>
    <w:qFormat/>
    <w:rsid w:val="00D20C20"/>
    <w:pPr>
      <w:keepNext/>
      <w:tabs>
        <w:tab w:val="left" w:pos="-1985"/>
      </w:tabs>
      <w:autoSpaceDE w:val="0"/>
      <w:autoSpaceDN w:val="0"/>
      <w:outlineLvl w:val="4"/>
    </w:pPr>
    <w:rPr>
      <w:rFonts w:ascii="Garamond" w:hAnsi="Garamond"/>
      <w:b/>
      <w:bCs/>
    </w:rPr>
  </w:style>
  <w:style w:type="paragraph" w:styleId="Titre6">
    <w:name w:val="heading 6"/>
    <w:basedOn w:val="Normal"/>
    <w:next w:val="Normal"/>
    <w:link w:val="Titre6Car"/>
    <w:uiPriority w:val="99"/>
    <w:qFormat/>
    <w:rsid w:val="00D20C20"/>
    <w:pPr>
      <w:keepNext/>
      <w:ind w:right="-2472"/>
      <w:outlineLvl w:val="5"/>
    </w:pPr>
    <w:rPr>
      <w:i/>
      <w:color w:val="FF0000"/>
    </w:rPr>
  </w:style>
  <w:style w:type="paragraph" w:styleId="Titre7">
    <w:name w:val="heading 7"/>
    <w:basedOn w:val="Normal"/>
    <w:next w:val="Normal"/>
    <w:link w:val="Titre7Car"/>
    <w:uiPriority w:val="99"/>
    <w:qFormat/>
    <w:rsid w:val="00D20C20"/>
    <w:pPr>
      <w:keepNext/>
      <w:tabs>
        <w:tab w:val="left" w:pos="-1985"/>
      </w:tabs>
      <w:autoSpaceDE w:val="0"/>
      <w:autoSpaceDN w:val="0"/>
      <w:jc w:val="center"/>
      <w:outlineLvl w:val="6"/>
    </w:pPr>
    <w:rPr>
      <w:b/>
      <w:bCs/>
      <w:sz w:val="28"/>
      <w:szCs w:val="28"/>
    </w:rPr>
  </w:style>
  <w:style w:type="paragraph" w:styleId="Titre8">
    <w:name w:val="heading 8"/>
    <w:basedOn w:val="Normal"/>
    <w:next w:val="Normal"/>
    <w:link w:val="Titre8Car"/>
    <w:uiPriority w:val="99"/>
    <w:qFormat/>
    <w:rsid w:val="00D20C20"/>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link w:val="Titre9Car"/>
    <w:uiPriority w:val="99"/>
    <w:qFormat/>
    <w:rsid w:val="00D20C20"/>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E6642"/>
    <w:rPr>
      <w:rFonts w:ascii="Cambria" w:eastAsia="Times New Roman" w:hAnsi="Cambria" w:cs="Times New Roman"/>
      <w:b/>
      <w:bCs/>
      <w:color w:val="000000"/>
      <w:kern w:val="32"/>
      <w:sz w:val="32"/>
      <w:szCs w:val="32"/>
    </w:rPr>
  </w:style>
  <w:style w:type="character" w:customStyle="1" w:styleId="Titre2Car">
    <w:name w:val="Titre 2 Car"/>
    <w:link w:val="Titre2"/>
    <w:uiPriority w:val="99"/>
    <w:locked/>
    <w:rsid w:val="00D20C20"/>
    <w:rPr>
      <w:rFonts w:ascii="Arial" w:hAnsi="Arial"/>
      <w:b/>
      <w:color w:val="000000"/>
    </w:rPr>
  </w:style>
  <w:style w:type="character" w:customStyle="1" w:styleId="Titre3Car">
    <w:name w:val="Titre 3 Car"/>
    <w:link w:val="Titre3"/>
    <w:uiPriority w:val="9"/>
    <w:semiHidden/>
    <w:rsid w:val="002E6642"/>
    <w:rPr>
      <w:rFonts w:ascii="Cambria" w:eastAsia="Times New Roman" w:hAnsi="Cambria" w:cs="Times New Roman"/>
      <w:b/>
      <w:bCs/>
      <w:color w:val="000000"/>
      <w:sz w:val="26"/>
      <w:szCs w:val="26"/>
    </w:rPr>
  </w:style>
  <w:style w:type="character" w:customStyle="1" w:styleId="Titre4Car">
    <w:name w:val="Titre 4 Car"/>
    <w:link w:val="Titre4"/>
    <w:uiPriority w:val="9"/>
    <w:semiHidden/>
    <w:rsid w:val="002E6642"/>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2E6642"/>
    <w:rPr>
      <w:rFonts w:ascii="Calibri" w:eastAsia="Times New Roman" w:hAnsi="Calibri" w:cs="Times New Roman"/>
      <w:b/>
      <w:bCs/>
      <w:i/>
      <w:iCs/>
      <w:color w:val="000000"/>
      <w:sz w:val="26"/>
      <w:szCs w:val="26"/>
    </w:rPr>
  </w:style>
  <w:style w:type="character" w:customStyle="1" w:styleId="Titre6Car">
    <w:name w:val="Titre 6 Car"/>
    <w:link w:val="Titre6"/>
    <w:uiPriority w:val="9"/>
    <w:semiHidden/>
    <w:rsid w:val="002E6642"/>
    <w:rPr>
      <w:rFonts w:ascii="Calibri" w:eastAsia="Times New Roman" w:hAnsi="Calibri" w:cs="Times New Roman"/>
      <w:b/>
      <w:bCs/>
      <w:color w:val="000000"/>
    </w:rPr>
  </w:style>
  <w:style w:type="character" w:customStyle="1" w:styleId="Titre7Car">
    <w:name w:val="Titre 7 Car"/>
    <w:link w:val="Titre7"/>
    <w:uiPriority w:val="9"/>
    <w:semiHidden/>
    <w:rsid w:val="002E6642"/>
    <w:rPr>
      <w:rFonts w:ascii="Calibri" w:eastAsia="Times New Roman" w:hAnsi="Calibri" w:cs="Times New Roman"/>
      <w:color w:val="000000"/>
      <w:sz w:val="24"/>
      <w:szCs w:val="24"/>
    </w:rPr>
  </w:style>
  <w:style w:type="character" w:customStyle="1" w:styleId="Titre8Car">
    <w:name w:val="Titre 8 Car"/>
    <w:link w:val="Titre8"/>
    <w:uiPriority w:val="9"/>
    <w:semiHidden/>
    <w:rsid w:val="002E6642"/>
    <w:rPr>
      <w:rFonts w:ascii="Calibri" w:eastAsia="Times New Roman" w:hAnsi="Calibri" w:cs="Times New Roman"/>
      <w:i/>
      <w:iCs/>
      <w:color w:val="000000"/>
      <w:sz w:val="24"/>
      <w:szCs w:val="24"/>
    </w:rPr>
  </w:style>
  <w:style w:type="character" w:customStyle="1" w:styleId="Titre9Car">
    <w:name w:val="Titre 9 Car"/>
    <w:link w:val="Titre9"/>
    <w:uiPriority w:val="9"/>
    <w:semiHidden/>
    <w:rsid w:val="002E6642"/>
    <w:rPr>
      <w:rFonts w:ascii="Cambria" w:eastAsia="Times New Roman" w:hAnsi="Cambria" w:cs="Times New Roman"/>
      <w:color w:val="000000"/>
    </w:rPr>
  </w:style>
  <w:style w:type="paragraph" w:customStyle="1" w:styleId="ECErepres">
    <w:name w:val="ECErepères"/>
    <w:basedOn w:val="ECEcorps"/>
    <w:uiPriority w:val="99"/>
    <w:rsid w:val="00197F7D"/>
    <w:pPr>
      <w:jc w:val="center"/>
    </w:pPr>
    <w:rPr>
      <w:sz w:val="18"/>
      <w:szCs w:val="18"/>
    </w:rPr>
  </w:style>
  <w:style w:type="paragraph" w:customStyle="1" w:styleId="ECEappel">
    <w:name w:val="ECEappel"/>
    <w:basedOn w:val="ECEcorps"/>
    <w:qFormat/>
    <w:rsid w:val="00FB14E2"/>
    <w:pPr>
      <w:framePr w:hSpace="141" w:wrap="around" w:vAnchor="text" w:hAnchor="margin" w:xAlign="center" w:y="98"/>
      <w:jc w:val="center"/>
    </w:pPr>
    <w:rPr>
      <w:rFonts w:eastAsia="Arial Unicode MS"/>
      <w:b/>
    </w:rPr>
  </w:style>
  <w:style w:type="paragraph" w:styleId="Retraitnormal">
    <w:name w:val="Normal Indent"/>
    <w:basedOn w:val="Normal"/>
    <w:uiPriority w:val="99"/>
    <w:rsid w:val="00D20C20"/>
    <w:pPr>
      <w:tabs>
        <w:tab w:val="left" w:pos="-1985"/>
      </w:tabs>
      <w:autoSpaceDE w:val="0"/>
      <w:autoSpaceDN w:val="0"/>
      <w:ind w:left="708"/>
    </w:pPr>
  </w:style>
  <w:style w:type="paragraph" w:styleId="Pieddepage">
    <w:name w:val="footer"/>
    <w:basedOn w:val="Normal"/>
    <w:link w:val="PieddepageCar"/>
    <w:uiPriority w:val="99"/>
    <w:rsid w:val="00D20C20"/>
    <w:pPr>
      <w:tabs>
        <w:tab w:val="left" w:pos="-1985"/>
        <w:tab w:val="center" w:pos="4536"/>
        <w:tab w:val="right" w:pos="9072"/>
      </w:tabs>
      <w:autoSpaceDE w:val="0"/>
      <w:autoSpaceDN w:val="0"/>
    </w:pPr>
    <w:rPr>
      <w:sz w:val="22"/>
      <w:szCs w:val="22"/>
    </w:rPr>
  </w:style>
  <w:style w:type="character" w:customStyle="1" w:styleId="PieddepageCar">
    <w:name w:val="Pied de page Car"/>
    <w:link w:val="Pieddepage"/>
    <w:uiPriority w:val="99"/>
    <w:semiHidden/>
    <w:rsid w:val="002E6642"/>
    <w:rPr>
      <w:rFonts w:ascii="Arial" w:hAnsi="Arial" w:cs="Arial"/>
      <w:color w:val="000000"/>
      <w:sz w:val="20"/>
      <w:szCs w:val="20"/>
    </w:rPr>
  </w:style>
  <w:style w:type="paragraph" w:customStyle="1" w:styleId="remarque">
    <w:name w:val="remarque"/>
    <w:basedOn w:val="Normal"/>
    <w:uiPriority w:val="99"/>
    <w:rsid w:val="00D20C20"/>
    <w:pPr>
      <w:tabs>
        <w:tab w:val="left" w:pos="-1985"/>
      </w:tabs>
      <w:autoSpaceDE w:val="0"/>
      <w:autoSpaceDN w:val="0"/>
    </w:pPr>
    <w:rPr>
      <w:b/>
      <w:bCs/>
    </w:rPr>
  </w:style>
  <w:style w:type="paragraph" w:styleId="Retraitcorpsdetexte">
    <w:name w:val="Body Text Indent"/>
    <w:basedOn w:val="Normal"/>
    <w:link w:val="RetraitcorpsdetexteCar"/>
    <w:uiPriority w:val="99"/>
    <w:rsid w:val="00D20C20"/>
    <w:pPr>
      <w:tabs>
        <w:tab w:val="left" w:pos="-1985"/>
      </w:tabs>
      <w:autoSpaceDE w:val="0"/>
      <w:autoSpaceDN w:val="0"/>
      <w:ind w:firstLine="426"/>
    </w:pPr>
    <w:rPr>
      <w:sz w:val="22"/>
      <w:szCs w:val="22"/>
    </w:rPr>
  </w:style>
  <w:style w:type="character" w:customStyle="1" w:styleId="RetraitcorpsdetexteCar">
    <w:name w:val="Retrait corps de texte Car"/>
    <w:link w:val="Retraitcorpsdetexte"/>
    <w:uiPriority w:val="99"/>
    <w:semiHidden/>
    <w:rsid w:val="002E6642"/>
    <w:rPr>
      <w:rFonts w:ascii="Arial" w:hAnsi="Arial" w:cs="Arial"/>
      <w:color w:val="000000"/>
      <w:sz w:val="20"/>
      <w:szCs w:val="20"/>
    </w:rPr>
  </w:style>
  <w:style w:type="paragraph" w:styleId="En-tte">
    <w:name w:val="header"/>
    <w:basedOn w:val="Normal"/>
    <w:link w:val="En-tteCar"/>
    <w:uiPriority w:val="99"/>
    <w:rsid w:val="00D20C20"/>
    <w:pPr>
      <w:framePr w:hSpace="142" w:wrap="auto" w:vAnchor="text" w:hAnchor="text" w:y="1"/>
      <w:tabs>
        <w:tab w:val="left" w:pos="-1985"/>
        <w:tab w:val="center" w:pos="4536"/>
        <w:tab w:val="right" w:pos="9072"/>
      </w:tabs>
      <w:autoSpaceDE w:val="0"/>
      <w:autoSpaceDN w:val="0"/>
    </w:pPr>
  </w:style>
  <w:style w:type="character" w:customStyle="1" w:styleId="En-tteCar">
    <w:name w:val="En-tête Car"/>
    <w:link w:val="En-tte"/>
    <w:uiPriority w:val="99"/>
    <w:semiHidden/>
    <w:rsid w:val="002E6642"/>
    <w:rPr>
      <w:rFonts w:ascii="Arial" w:hAnsi="Arial" w:cs="Arial"/>
      <w:color w:val="000000"/>
      <w:sz w:val="20"/>
      <w:szCs w:val="20"/>
    </w:rPr>
  </w:style>
  <w:style w:type="paragraph" w:styleId="Notedebasdepage">
    <w:name w:val="footnote text"/>
    <w:basedOn w:val="Normal"/>
    <w:link w:val="NotedebasdepageCar"/>
    <w:uiPriority w:val="99"/>
    <w:semiHidden/>
    <w:rsid w:val="00D20C20"/>
  </w:style>
  <w:style w:type="character" w:customStyle="1" w:styleId="NotedebasdepageCar">
    <w:name w:val="Note de bas de page Car"/>
    <w:link w:val="Notedebasdepage"/>
    <w:uiPriority w:val="99"/>
    <w:semiHidden/>
    <w:rsid w:val="002E6642"/>
    <w:rPr>
      <w:rFonts w:ascii="Arial" w:hAnsi="Arial" w:cs="Arial"/>
      <w:color w:val="000000"/>
      <w:sz w:val="20"/>
      <w:szCs w:val="20"/>
    </w:rPr>
  </w:style>
  <w:style w:type="paragraph" w:styleId="Sous-titre">
    <w:name w:val="Subtitle"/>
    <w:basedOn w:val="Normal"/>
    <w:link w:val="Sous-titreCar"/>
    <w:uiPriority w:val="99"/>
    <w:qFormat/>
    <w:rsid w:val="00D20C20"/>
    <w:pPr>
      <w:jc w:val="center"/>
    </w:pPr>
    <w:rPr>
      <w:b/>
      <w:i/>
      <w:sz w:val="28"/>
    </w:rPr>
  </w:style>
  <w:style w:type="character" w:customStyle="1" w:styleId="Sous-titreCar">
    <w:name w:val="Sous-titre Car"/>
    <w:link w:val="Sous-titre"/>
    <w:uiPriority w:val="11"/>
    <w:rsid w:val="002E6642"/>
    <w:rPr>
      <w:rFonts w:ascii="Cambria" w:eastAsia="Times New Roman" w:hAnsi="Cambria" w:cs="Times New Roman"/>
      <w:color w:val="000000"/>
      <w:sz w:val="24"/>
      <w:szCs w:val="24"/>
    </w:rPr>
  </w:style>
  <w:style w:type="character" w:styleId="Marquedecommentaire">
    <w:name w:val="annotation reference"/>
    <w:uiPriority w:val="99"/>
    <w:semiHidden/>
    <w:rsid w:val="00D20C20"/>
    <w:rPr>
      <w:rFonts w:cs="Times New Roman"/>
      <w:sz w:val="16"/>
    </w:rPr>
  </w:style>
  <w:style w:type="paragraph" w:styleId="Commentaire">
    <w:name w:val="annotation text"/>
    <w:basedOn w:val="Normal"/>
    <w:link w:val="CommentaireCar"/>
    <w:uiPriority w:val="99"/>
    <w:semiHidden/>
    <w:rsid w:val="00D20C20"/>
  </w:style>
  <w:style w:type="character" w:customStyle="1" w:styleId="CommentaireCar">
    <w:name w:val="Commentaire Car"/>
    <w:link w:val="Commentaire"/>
    <w:uiPriority w:val="99"/>
    <w:semiHidden/>
    <w:rsid w:val="002E6642"/>
    <w:rPr>
      <w:rFonts w:ascii="Arial" w:hAnsi="Arial" w:cs="Arial"/>
      <w:color w:val="000000"/>
      <w:sz w:val="20"/>
      <w:szCs w:val="20"/>
    </w:rPr>
  </w:style>
  <w:style w:type="paragraph" w:styleId="Objetducommentaire">
    <w:name w:val="annotation subject"/>
    <w:basedOn w:val="Commentaire"/>
    <w:next w:val="Commentaire"/>
    <w:link w:val="ObjetducommentaireCar"/>
    <w:uiPriority w:val="99"/>
    <w:semiHidden/>
    <w:rsid w:val="00D20C20"/>
    <w:rPr>
      <w:b/>
      <w:bCs/>
    </w:rPr>
  </w:style>
  <w:style w:type="character" w:customStyle="1" w:styleId="ObjetducommentaireCar">
    <w:name w:val="Objet du commentaire Car"/>
    <w:link w:val="Objetducommentaire"/>
    <w:uiPriority w:val="99"/>
    <w:semiHidden/>
    <w:rsid w:val="002E6642"/>
    <w:rPr>
      <w:rFonts w:ascii="Arial" w:hAnsi="Arial" w:cs="Arial"/>
      <w:b/>
      <w:bCs/>
      <w:color w:val="000000"/>
      <w:sz w:val="20"/>
      <w:szCs w:val="20"/>
    </w:rPr>
  </w:style>
  <w:style w:type="paragraph" w:styleId="Textedebulles">
    <w:name w:val="Balloon Text"/>
    <w:basedOn w:val="Normal"/>
    <w:link w:val="TextedebullesCar"/>
    <w:uiPriority w:val="99"/>
    <w:rsid w:val="00D20C20"/>
    <w:rPr>
      <w:rFonts w:ascii="Tahoma" w:hAnsi="Tahoma" w:cs="Tahoma"/>
      <w:sz w:val="16"/>
      <w:szCs w:val="16"/>
    </w:rPr>
  </w:style>
  <w:style w:type="character" w:customStyle="1" w:styleId="TextedebullesCar">
    <w:name w:val="Texte de bulles Car"/>
    <w:link w:val="Textedebulles"/>
    <w:uiPriority w:val="99"/>
    <w:semiHidden/>
    <w:rsid w:val="002E6642"/>
    <w:rPr>
      <w:rFonts w:cs="Arial"/>
      <w:color w:val="000000"/>
      <w:sz w:val="0"/>
      <w:szCs w:val="0"/>
    </w:rPr>
  </w:style>
  <w:style w:type="table" w:styleId="Grilledutableau">
    <w:name w:val="Table Grid"/>
    <w:basedOn w:val="TableauNormal"/>
    <w:rsid w:val="00D20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aliases w:val="ECEsomm1"/>
    <w:basedOn w:val="ECEcorps"/>
    <w:next w:val="Normal"/>
    <w:uiPriority w:val="39"/>
    <w:rsid w:val="00D20C20"/>
    <w:pPr>
      <w:tabs>
        <w:tab w:val="left" w:pos="284"/>
        <w:tab w:val="right" w:leader="dot" w:pos="9628"/>
      </w:tabs>
    </w:pPr>
  </w:style>
  <w:style w:type="paragraph" w:styleId="TM2">
    <w:name w:val="toc 2"/>
    <w:aliases w:val="ECEsomm2"/>
    <w:basedOn w:val="Normal"/>
    <w:next w:val="Normal"/>
    <w:uiPriority w:val="39"/>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99"/>
    <w:rsid w:val="00D20C20"/>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uiPriority w:val="99"/>
    <w:rsid w:val="00D20C20"/>
    <w:pPr>
      <w:shd w:val="clear" w:color="auto" w:fill="EEECE1"/>
      <w:jc w:val="center"/>
    </w:pPr>
    <w:rPr>
      <w:rFonts w:cs="Times New Roman"/>
      <w:b/>
      <w:bCs/>
    </w:rPr>
  </w:style>
  <w:style w:type="paragraph" w:customStyle="1" w:styleId="Default">
    <w:name w:val="Default"/>
    <w:uiPriority w:val="99"/>
    <w:rsid w:val="00D20C20"/>
    <w:pPr>
      <w:autoSpaceDE w:val="0"/>
      <w:autoSpaceDN w:val="0"/>
      <w:adjustRightInd w:val="0"/>
    </w:pPr>
    <w:rPr>
      <w:rFonts w:ascii="Calibri" w:eastAsia="MS ??" w:hAnsi="Calibri" w:cs="Calibri"/>
      <w:color w:val="000000"/>
      <w:sz w:val="24"/>
      <w:szCs w:val="24"/>
      <w:lang w:val="fr-FR" w:eastAsia="fr-FR"/>
    </w:rPr>
  </w:style>
  <w:style w:type="paragraph" w:customStyle="1" w:styleId="ECEcorps">
    <w:name w:val="ECEcorps"/>
    <w:qFormat/>
    <w:rsid w:val="00C06213"/>
    <w:pPr>
      <w:spacing w:line="264" w:lineRule="auto"/>
      <w:jc w:val="both"/>
    </w:pPr>
    <w:rPr>
      <w:rFonts w:ascii="Arial" w:hAnsi="Arial" w:cs="Arial"/>
      <w:lang w:val="fr-FR" w:eastAsia="fr-FR"/>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uiPriority w:val="99"/>
    <w:qFormat/>
    <w:rsid w:val="00A12834"/>
    <w:pPr>
      <w:numPr>
        <w:numId w:val="0"/>
      </w:numPr>
    </w:pPr>
    <w:rPr>
      <w:b w:val="0"/>
    </w:rPr>
  </w:style>
  <w:style w:type="paragraph" w:customStyle="1" w:styleId="ECErponse">
    <w:name w:val="ECEréponse"/>
    <w:basedOn w:val="ECEcorps"/>
    <w:uiPriority w:val="99"/>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CE2DF9"/>
    <w:pPr>
      <w:numPr>
        <w:numId w:val="23"/>
      </w:numPr>
    </w:pPr>
    <w:rPr>
      <w:b/>
    </w:rPr>
  </w:style>
  <w:style w:type="paragraph" w:customStyle="1" w:styleId="ECEcoeff">
    <w:name w:val="ECEcoeff"/>
    <w:basedOn w:val="ECEcorps"/>
    <w:next w:val="ECEcorps"/>
    <w:uiPriority w:val="99"/>
    <w:rsid w:val="0003345D"/>
    <w:rPr>
      <w:b/>
      <w:sz w:val="22"/>
      <w:szCs w:val="22"/>
    </w:rPr>
  </w:style>
  <w:style w:type="paragraph" w:customStyle="1" w:styleId="ECEbordure">
    <w:name w:val="ECEbordure"/>
    <w:basedOn w:val="ECEcorps"/>
    <w:uiPriority w:val="99"/>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uiPriority w:val="99"/>
    <w:rsid w:val="0060508C"/>
    <w:pPr>
      <w:jc w:val="center"/>
    </w:pPr>
    <w:rPr>
      <w:b/>
      <w:sz w:val="24"/>
      <w:szCs w:val="24"/>
    </w:rPr>
  </w:style>
  <w:style w:type="paragraph" w:customStyle="1" w:styleId="ECEpuce1">
    <w:name w:val="ECEpuce1"/>
    <w:basedOn w:val="ECEcorps"/>
    <w:qFormat/>
    <w:rsid w:val="00680075"/>
    <w:rPr>
      <w:rFonts w:eastAsia="Arial Unicode MS"/>
      <w:bCs/>
      <w:iCs/>
    </w:rPr>
  </w:style>
  <w:style w:type="paragraph" w:customStyle="1" w:styleId="ECEpuce2">
    <w:name w:val="ECEpuce2"/>
    <w:basedOn w:val="ECEcorps"/>
    <w:qFormat/>
    <w:rsid w:val="0060508C"/>
    <w:rPr>
      <w:rFonts w:eastAsia="Arial Unicode MS"/>
      <w:bCs/>
      <w:iCs/>
    </w:rPr>
  </w:style>
  <w:style w:type="paragraph" w:styleId="TM4">
    <w:name w:val="toc 4"/>
    <w:basedOn w:val="Normal"/>
    <w:next w:val="Normal"/>
    <w:autoRedefine/>
    <w:uiPriority w:val="99"/>
    <w:rsid w:val="00943326"/>
    <w:pPr>
      <w:ind w:left="600"/>
    </w:pPr>
  </w:style>
  <w:style w:type="paragraph" w:styleId="TM5">
    <w:name w:val="toc 5"/>
    <w:basedOn w:val="Normal"/>
    <w:next w:val="Normal"/>
    <w:autoRedefine/>
    <w:uiPriority w:val="99"/>
    <w:rsid w:val="00943326"/>
    <w:pPr>
      <w:ind w:left="800"/>
    </w:pPr>
  </w:style>
  <w:style w:type="paragraph" w:styleId="TM6">
    <w:name w:val="toc 6"/>
    <w:basedOn w:val="Normal"/>
    <w:next w:val="Normal"/>
    <w:autoRedefine/>
    <w:uiPriority w:val="99"/>
    <w:rsid w:val="00943326"/>
    <w:pPr>
      <w:ind w:left="1000"/>
    </w:pPr>
  </w:style>
  <w:style w:type="paragraph" w:styleId="TM7">
    <w:name w:val="toc 7"/>
    <w:basedOn w:val="Normal"/>
    <w:next w:val="Normal"/>
    <w:autoRedefine/>
    <w:uiPriority w:val="99"/>
    <w:rsid w:val="00943326"/>
    <w:pPr>
      <w:ind w:left="1200"/>
    </w:pPr>
  </w:style>
  <w:style w:type="paragraph" w:styleId="TM8">
    <w:name w:val="toc 8"/>
    <w:basedOn w:val="Normal"/>
    <w:next w:val="Normal"/>
    <w:autoRedefine/>
    <w:uiPriority w:val="99"/>
    <w:rsid w:val="00943326"/>
    <w:pPr>
      <w:ind w:left="1400"/>
    </w:pPr>
  </w:style>
  <w:style w:type="paragraph" w:styleId="TM9">
    <w:name w:val="toc 9"/>
    <w:basedOn w:val="Normal"/>
    <w:next w:val="Normal"/>
    <w:autoRedefine/>
    <w:uiPriority w:val="99"/>
    <w:rsid w:val="00943326"/>
    <w:pPr>
      <w:ind w:left="1600"/>
    </w:pPr>
  </w:style>
  <w:style w:type="character" w:styleId="Lienhypertexte">
    <w:name w:val="Hyperlink"/>
    <w:uiPriority w:val="99"/>
    <w:unhideWhenUsed/>
    <w:rsid w:val="008105A0"/>
    <w:rPr>
      <w:color w:val="0000FF"/>
      <w:u w:val="single"/>
    </w:rPr>
  </w:style>
  <w:style w:type="paragraph" w:styleId="Paragraphedeliste">
    <w:name w:val="List Paragraph"/>
    <w:basedOn w:val="Normal"/>
    <w:uiPriority w:val="34"/>
    <w:qFormat/>
    <w:rsid w:val="00736054"/>
    <w:pPr>
      <w:spacing w:after="200" w:line="276" w:lineRule="auto"/>
      <w:ind w:left="720"/>
      <w:contextualSpacing/>
      <w:jc w:val="left"/>
    </w:pPr>
    <w:rPr>
      <w:rFonts w:ascii="Calibri" w:eastAsia="Calibri" w:hAnsi="Calibri" w:cs="Times New Roman"/>
      <w:color w:val="auto"/>
      <w:sz w:val="22"/>
      <w:szCs w:val="22"/>
      <w:lang w:eastAsia="en-US"/>
    </w:rPr>
  </w:style>
  <w:style w:type="character" w:styleId="Textedelespacerserv">
    <w:name w:val="Placeholder Text"/>
    <w:basedOn w:val="Policepardfaut"/>
    <w:uiPriority w:val="99"/>
    <w:semiHidden/>
    <w:rsid w:val="00C957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C0"/>
    <w:pPr>
      <w:spacing w:line="264" w:lineRule="auto"/>
      <w:jc w:val="both"/>
    </w:pPr>
    <w:rPr>
      <w:rFonts w:ascii="Arial" w:hAnsi="Arial" w:cs="Arial"/>
      <w:color w:val="000000"/>
      <w:lang w:val="fr-FR" w:eastAsia="fr-FR"/>
    </w:rPr>
  </w:style>
  <w:style w:type="paragraph" w:styleId="Titre1">
    <w:name w:val="heading 1"/>
    <w:basedOn w:val="Normal"/>
    <w:next w:val="Normal"/>
    <w:link w:val="Titre1Car"/>
    <w:uiPriority w:val="99"/>
    <w:qFormat/>
    <w:rsid w:val="00D20C20"/>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uiPriority w:val="99"/>
    <w:qFormat/>
    <w:rsid w:val="00D20C20"/>
    <w:pPr>
      <w:keepNext/>
      <w:numPr>
        <w:ilvl w:val="1"/>
        <w:numId w:val="1"/>
      </w:numPr>
      <w:outlineLvl w:val="1"/>
    </w:pPr>
    <w:rPr>
      <w:rFonts w:cs="Times New Roman"/>
      <w:b/>
    </w:rPr>
  </w:style>
  <w:style w:type="paragraph" w:styleId="Titre3">
    <w:name w:val="heading 3"/>
    <w:basedOn w:val="Normal"/>
    <w:next w:val="Titre4"/>
    <w:link w:val="Titre3Car"/>
    <w:uiPriority w:val="99"/>
    <w:qFormat/>
    <w:rsid w:val="00D20C20"/>
    <w:pPr>
      <w:keepNext/>
      <w:numPr>
        <w:ilvl w:val="2"/>
        <w:numId w:val="1"/>
      </w:numPr>
      <w:outlineLvl w:val="2"/>
    </w:pPr>
  </w:style>
  <w:style w:type="paragraph" w:styleId="Titre4">
    <w:name w:val="heading 4"/>
    <w:basedOn w:val="Normal"/>
    <w:next w:val="Normal"/>
    <w:link w:val="Titre4Car"/>
    <w:autoRedefine/>
    <w:uiPriority w:val="99"/>
    <w:qFormat/>
    <w:rsid w:val="00D20C20"/>
    <w:pPr>
      <w:numPr>
        <w:ilvl w:val="3"/>
        <w:numId w:val="1"/>
      </w:numPr>
      <w:outlineLvl w:val="3"/>
    </w:pPr>
  </w:style>
  <w:style w:type="paragraph" w:styleId="Titre5">
    <w:name w:val="heading 5"/>
    <w:basedOn w:val="Normal"/>
    <w:next w:val="Normal"/>
    <w:link w:val="Titre5Car"/>
    <w:uiPriority w:val="99"/>
    <w:qFormat/>
    <w:rsid w:val="00D20C20"/>
    <w:pPr>
      <w:keepNext/>
      <w:tabs>
        <w:tab w:val="left" w:pos="-1985"/>
      </w:tabs>
      <w:autoSpaceDE w:val="0"/>
      <w:autoSpaceDN w:val="0"/>
      <w:outlineLvl w:val="4"/>
    </w:pPr>
    <w:rPr>
      <w:rFonts w:ascii="Garamond" w:hAnsi="Garamond"/>
      <w:b/>
      <w:bCs/>
    </w:rPr>
  </w:style>
  <w:style w:type="paragraph" w:styleId="Titre6">
    <w:name w:val="heading 6"/>
    <w:basedOn w:val="Normal"/>
    <w:next w:val="Normal"/>
    <w:link w:val="Titre6Car"/>
    <w:uiPriority w:val="99"/>
    <w:qFormat/>
    <w:rsid w:val="00D20C20"/>
    <w:pPr>
      <w:keepNext/>
      <w:ind w:right="-2472"/>
      <w:outlineLvl w:val="5"/>
    </w:pPr>
    <w:rPr>
      <w:i/>
      <w:color w:val="FF0000"/>
    </w:rPr>
  </w:style>
  <w:style w:type="paragraph" w:styleId="Titre7">
    <w:name w:val="heading 7"/>
    <w:basedOn w:val="Normal"/>
    <w:next w:val="Normal"/>
    <w:link w:val="Titre7Car"/>
    <w:uiPriority w:val="99"/>
    <w:qFormat/>
    <w:rsid w:val="00D20C20"/>
    <w:pPr>
      <w:keepNext/>
      <w:tabs>
        <w:tab w:val="left" w:pos="-1985"/>
      </w:tabs>
      <w:autoSpaceDE w:val="0"/>
      <w:autoSpaceDN w:val="0"/>
      <w:jc w:val="center"/>
      <w:outlineLvl w:val="6"/>
    </w:pPr>
    <w:rPr>
      <w:b/>
      <w:bCs/>
      <w:sz w:val="28"/>
      <w:szCs w:val="28"/>
    </w:rPr>
  </w:style>
  <w:style w:type="paragraph" w:styleId="Titre8">
    <w:name w:val="heading 8"/>
    <w:basedOn w:val="Normal"/>
    <w:next w:val="Normal"/>
    <w:link w:val="Titre8Car"/>
    <w:uiPriority w:val="99"/>
    <w:qFormat/>
    <w:rsid w:val="00D20C20"/>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link w:val="Titre9Car"/>
    <w:uiPriority w:val="99"/>
    <w:qFormat/>
    <w:rsid w:val="00D20C20"/>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E6642"/>
    <w:rPr>
      <w:rFonts w:ascii="Cambria" w:eastAsia="Times New Roman" w:hAnsi="Cambria" w:cs="Times New Roman"/>
      <w:b/>
      <w:bCs/>
      <w:color w:val="000000"/>
      <w:kern w:val="32"/>
      <w:sz w:val="32"/>
      <w:szCs w:val="32"/>
    </w:rPr>
  </w:style>
  <w:style w:type="character" w:customStyle="1" w:styleId="Titre2Car">
    <w:name w:val="Titre 2 Car"/>
    <w:link w:val="Titre2"/>
    <w:uiPriority w:val="99"/>
    <w:locked/>
    <w:rsid w:val="00D20C20"/>
    <w:rPr>
      <w:rFonts w:ascii="Arial" w:hAnsi="Arial"/>
      <w:b/>
      <w:color w:val="000000"/>
    </w:rPr>
  </w:style>
  <w:style w:type="character" w:customStyle="1" w:styleId="Titre3Car">
    <w:name w:val="Titre 3 Car"/>
    <w:link w:val="Titre3"/>
    <w:uiPriority w:val="9"/>
    <w:semiHidden/>
    <w:rsid w:val="002E6642"/>
    <w:rPr>
      <w:rFonts w:ascii="Cambria" w:eastAsia="Times New Roman" w:hAnsi="Cambria" w:cs="Times New Roman"/>
      <w:b/>
      <w:bCs/>
      <w:color w:val="000000"/>
      <w:sz w:val="26"/>
      <w:szCs w:val="26"/>
    </w:rPr>
  </w:style>
  <w:style w:type="character" w:customStyle="1" w:styleId="Titre4Car">
    <w:name w:val="Titre 4 Car"/>
    <w:link w:val="Titre4"/>
    <w:uiPriority w:val="9"/>
    <w:semiHidden/>
    <w:rsid w:val="002E6642"/>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2E6642"/>
    <w:rPr>
      <w:rFonts w:ascii="Calibri" w:eastAsia="Times New Roman" w:hAnsi="Calibri" w:cs="Times New Roman"/>
      <w:b/>
      <w:bCs/>
      <w:i/>
      <w:iCs/>
      <w:color w:val="000000"/>
      <w:sz w:val="26"/>
      <w:szCs w:val="26"/>
    </w:rPr>
  </w:style>
  <w:style w:type="character" w:customStyle="1" w:styleId="Titre6Car">
    <w:name w:val="Titre 6 Car"/>
    <w:link w:val="Titre6"/>
    <w:uiPriority w:val="9"/>
    <w:semiHidden/>
    <w:rsid w:val="002E6642"/>
    <w:rPr>
      <w:rFonts w:ascii="Calibri" w:eastAsia="Times New Roman" w:hAnsi="Calibri" w:cs="Times New Roman"/>
      <w:b/>
      <w:bCs/>
      <w:color w:val="000000"/>
    </w:rPr>
  </w:style>
  <w:style w:type="character" w:customStyle="1" w:styleId="Titre7Car">
    <w:name w:val="Titre 7 Car"/>
    <w:link w:val="Titre7"/>
    <w:uiPriority w:val="9"/>
    <w:semiHidden/>
    <w:rsid w:val="002E6642"/>
    <w:rPr>
      <w:rFonts w:ascii="Calibri" w:eastAsia="Times New Roman" w:hAnsi="Calibri" w:cs="Times New Roman"/>
      <w:color w:val="000000"/>
      <w:sz w:val="24"/>
      <w:szCs w:val="24"/>
    </w:rPr>
  </w:style>
  <w:style w:type="character" w:customStyle="1" w:styleId="Titre8Car">
    <w:name w:val="Titre 8 Car"/>
    <w:link w:val="Titre8"/>
    <w:uiPriority w:val="9"/>
    <w:semiHidden/>
    <w:rsid w:val="002E6642"/>
    <w:rPr>
      <w:rFonts w:ascii="Calibri" w:eastAsia="Times New Roman" w:hAnsi="Calibri" w:cs="Times New Roman"/>
      <w:i/>
      <w:iCs/>
      <w:color w:val="000000"/>
      <w:sz w:val="24"/>
      <w:szCs w:val="24"/>
    </w:rPr>
  </w:style>
  <w:style w:type="character" w:customStyle="1" w:styleId="Titre9Car">
    <w:name w:val="Titre 9 Car"/>
    <w:link w:val="Titre9"/>
    <w:uiPriority w:val="9"/>
    <w:semiHidden/>
    <w:rsid w:val="002E6642"/>
    <w:rPr>
      <w:rFonts w:ascii="Cambria" w:eastAsia="Times New Roman" w:hAnsi="Cambria" w:cs="Times New Roman"/>
      <w:color w:val="000000"/>
    </w:rPr>
  </w:style>
  <w:style w:type="paragraph" w:customStyle="1" w:styleId="ECErepres">
    <w:name w:val="ECErepères"/>
    <w:basedOn w:val="ECEcorps"/>
    <w:uiPriority w:val="99"/>
    <w:rsid w:val="00197F7D"/>
    <w:pPr>
      <w:jc w:val="center"/>
    </w:pPr>
    <w:rPr>
      <w:sz w:val="18"/>
      <w:szCs w:val="18"/>
    </w:rPr>
  </w:style>
  <w:style w:type="paragraph" w:customStyle="1" w:styleId="ECEappel">
    <w:name w:val="ECEappel"/>
    <w:basedOn w:val="ECEcorps"/>
    <w:uiPriority w:val="99"/>
    <w:rsid w:val="00FB14E2"/>
    <w:pPr>
      <w:framePr w:hSpace="141" w:wrap="around" w:vAnchor="text" w:hAnchor="margin" w:xAlign="center" w:y="98"/>
      <w:jc w:val="center"/>
    </w:pPr>
    <w:rPr>
      <w:rFonts w:eastAsia="Arial Unicode MS"/>
      <w:b/>
    </w:rPr>
  </w:style>
  <w:style w:type="paragraph" w:styleId="Retraitnormal">
    <w:name w:val="Normal Indent"/>
    <w:basedOn w:val="Normal"/>
    <w:uiPriority w:val="99"/>
    <w:rsid w:val="00D20C20"/>
    <w:pPr>
      <w:tabs>
        <w:tab w:val="left" w:pos="-1985"/>
      </w:tabs>
      <w:autoSpaceDE w:val="0"/>
      <w:autoSpaceDN w:val="0"/>
      <w:ind w:left="708"/>
    </w:pPr>
  </w:style>
  <w:style w:type="paragraph" w:styleId="Pieddepage">
    <w:name w:val="footer"/>
    <w:basedOn w:val="Normal"/>
    <w:link w:val="PieddepageCar"/>
    <w:uiPriority w:val="99"/>
    <w:rsid w:val="00D20C20"/>
    <w:pPr>
      <w:tabs>
        <w:tab w:val="left" w:pos="-1985"/>
        <w:tab w:val="center" w:pos="4536"/>
        <w:tab w:val="right" w:pos="9072"/>
      </w:tabs>
      <w:autoSpaceDE w:val="0"/>
      <w:autoSpaceDN w:val="0"/>
    </w:pPr>
    <w:rPr>
      <w:sz w:val="22"/>
      <w:szCs w:val="22"/>
    </w:rPr>
  </w:style>
  <w:style w:type="character" w:customStyle="1" w:styleId="PieddepageCar">
    <w:name w:val="Pied de page Car"/>
    <w:link w:val="Pieddepage"/>
    <w:uiPriority w:val="99"/>
    <w:semiHidden/>
    <w:rsid w:val="002E6642"/>
    <w:rPr>
      <w:rFonts w:ascii="Arial" w:hAnsi="Arial" w:cs="Arial"/>
      <w:color w:val="000000"/>
      <w:sz w:val="20"/>
      <w:szCs w:val="20"/>
    </w:rPr>
  </w:style>
  <w:style w:type="paragraph" w:customStyle="1" w:styleId="remarque">
    <w:name w:val="remarque"/>
    <w:basedOn w:val="Normal"/>
    <w:uiPriority w:val="99"/>
    <w:rsid w:val="00D20C20"/>
    <w:pPr>
      <w:tabs>
        <w:tab w:val="left" w:pos="-1985"/>
      </w:tabs>
      <w:autoSpaceDE w:val="0"/>
      <w:autoSpaceDN w:val="0"/>
    </w:pPr>
    <w:rPr>
      <w:b/>
      <w:bCs/>
    </w:rPr>
  </w:style>
  <w:style w:type="paragraph" w:styleId="Retraitcorpsdetexte">
    <w:name w:val="Body Text Indent"/>
    <w:basedOn w:val="Normal"/>
    <w:link w:val="RetraitcorpsdetexteCar"/>
    <w:uiPriority w:val="99"/>
    <w:rsid w:val="00D20C20"/>
    <w:pPr>
      <w:tabs>
        <w:tab w:val="left" w:pos="-1985"/>
      </w:tabs>
      <w:autoSpaceDE w:val="0"/>
      <w:autoSpaceDN w:val="0"/>
      <w:ind w:firstLine="426"/>
    </w:pPr>
    <w:rPr>
      <w:sz w:val="22"/>
      <w:szCs w:val="22"/>
    </w:rPr>
  </w:style>
  <w:style w:type="character" w:customStyle="1" w:styleId="RetraitcorpsdetexteCar">
    <w:name w:val="Retrait corps de texte Car"/>
    <w:link w:val="Retraitcorpsdetexte"/>
    <w:uiPriority w:val="99"/>
    <w:semiHidden/>
    <w:rsid w:val="002E6642"/>
    <w:rPr>
      <w:rFonts w:ascii="Arial" w:hAnsi="Arial" w:cs="Arial"/>
      <w:color w:val="000000"/>
      <w:sz w:val="20"/>
      <w:szCs w:val="20"/>
    </w:rPr>
  </w:style>
  <w:style w:type="paragraph" w:styleId="En-tte">
    <w:name w:val="header"/>
    <w:basedOn w:val="Normal"/>
    <w:link w:val="En-tteCar"/>
    <w:uiPriority w:val="99"/>
    <w:rsid w:val="00D20C20"/>
    <w:pPr>
      <w:framePr w:hSpace="142" w:wrap="auto" w:vAnchor="text" w:hAnchor="text" w:y="1"/>
      <w:tabs>
        <w:tab w:val="left" w:pos="-1985"/>
        <w:tab w:val="center" w:pos="4536"/>
        <w:tab w:val="right" w:pos="9072"/>
      </w:tabs>
      <w:autoSpaceDE w:val="0"/>
      <w:autoSpaceDN w:val="0"/>
    </w:pPr>
  </w:style>
  <w:style w:type="character" w:customStyle="1" w:styleId="En-tteCar">
    <w:name w:val="En-tête Car"/>
    <w:link w:val="En-tte"/>
    <w:uiPriority w:val="99"/>
    <w:semiHidden/>
    <w:rsid w:val="002E6642"/>
    <w:rPr>
      <w:rFonts w:ascii="Arial" w:hAnsi="Arial" w:cs="Arial"/>
      <w:color w:val="000000"/>
      <w:sz w:val="20"/>
      <w:szCs w:val="20"/>
    </w:rPr>
  </w:style>
  <w:style w:type="paragraph" w:styleId="Notedebasdepage">
    <w:name w:val="footnote text"/>
    <w:basedOn w:val="Normal"/>
    <w:link w:val="NotedebasdepageCar"/>
    <w:uiPriority w:val="99"/>
    <w:semiHidden/>
    <w:rsid w:val="00D20C20"/>
  </w:style>
  <w:style w:type="character" w:customStyle="1" w:styleId="NotedebasdepageCar">
    <w:name w:val="Note de bas de page Car"/>
    <w:link w:val="Notedebasdepage"/>
    <w:uiPriority w:val="99"/>
    <w:semiHidden/>
    <w:rsid w:val="002E6642"/>
    <w:rPr>
      <w:rFonts w:ascii="Arial" w:hAnsi="Arial" w:cs="Arial"/>
      <w:color w:val="000000"/>
      <w:sz w:val="20"/>
      <w:szCs w:val="20"/>
    </w:rPr>
  </w:style>
  <w:style w:type="paragraph" w:styleId="Sous-titre">
    <w:name w:val="Subtitle"/>
    <w:basedOn w:val="Normal"/>
    <w:link w:val="Sous-titreCar"/>
    <w:uiPriority w:val="99"/>
    <w:qFormat/>
    <w:rsid w:val="00D20C20"/>
    <w:pPr>
      <w:jc w:val="center"/>
    </w:pPr>
    <w:rPr>
      <w:b/>
      <w:i/>
      <w:sz w:val="28"/>
    </w:rPr>
  </w:style>
  <w:style w:type="character" w:customStyle="1" w:styleId="Sous-titreCar">
    <w:name w:val="Sous-titre Car"/>
    <w:link w:val="Sous-titre"/>
    <w:uiPriority w:val="11"/>
    <w:rsid w:val="002E6642"/>
    <w:rPr>
      <w:rFonts w:ascii="Cambria" w:eastAsia="Times New Roman" w:hAnsi="Cambria" w:cs="Times New Roman"/>
      <w:color w:val="000000"/>
      <w:sz w:val="24"/>
      <w:szCs w:val="24"/>
    </w:rPr>
  </w:style>
  <w:style w:type="character" w:styleId="Marquedecommentaire">
    <w:name w:val="annotation reference"/>
    <w:uiPriority w:val="99"/>
    <w:semiHidden/>
    <w:rsid w:val="00D20C20"/>
    <w:rPr>
      <w:rFonts w:cs="Times New Roman"/>
      <w:sz w:val="16"/>
    </w:rPr>
  </w:style>
  <w:style w:type="paragraph" w:styleId="Commentaire">
    <w:name w:val="annotation text"/>
    <w:basedOn w:val="Normal"/>
    <w:link w:val="CommentaireCar"/>
    <w:uiPriority w:val="99"/>
    <w:semiHidden/>
    <w:rsid w:val="00D20C20"/>
  </w:style>
  <w:style w:type="character" w:customStyle="1" w:styleId="CommentaireCar">
    <w:name w:val="Commentaire Car"/>
    <w:link w:val="Commentaire"/>
    <w:uiPriority w:val="99"/>
    <w:semiHidden/>
    <w:rsid w:val="002E6642"/>
    <w:rPr>
      <w:rFonts w:ascii="Arial" w:hAnsi="Arial" w:cs="Arial"/>
      <w:color w:val="000000"/>
      <w:sz w:val="20"/>
      <w:szCs w:val="20"/>
    </w:rPr>
  </w:style>
  <w:style w:type="paragraph" w:styleId="Objetducommentaire">
    <w:name w:val="annotation subject"/>
    <w:basedOn w:val="Commentaire"/>
    <w:next w:val="Commentaire"/>
    <w:link w:val="ObjetducommentaireCar"/>
    <w:uiPriority w:val="99"/>
    <w:semiHidden/>
    <w:rsid w:val="00D20C20"/>
    <w:rPr>
      <w:b/>
      <w:bCs/>
    </w:rPr>
  </w:style>
  <w:style w:type="character" w:customStyle="1" w:styleId="ObjetducommentaireCar">
    <w:name w:val="Objet du commentaire Car"/>
    <w:link w:val="Objetducommentaire"/>
    <w:uiPriority w:val="99"/>
    <w:semiHidden/>
    <w:rsid w:val="002E6642"/>
    <w:rPr>
      <w:rFonts w:ascii="Arial" w:hAnsi="Arial" w:cs="Arial"/>
      <w:b/>
      <w:bCs/>
      <w:color w:val="000000"/>
      <w:sz w:val="20"/>
      <w:szCs w:val="20"/>
    </w:rPr>
  </w:style>
  <w:style w:type="paragraph" w:styleId="Textedebulles">
    <w:name w:val="Balloon Text"/>
    <w:basedOn w:val="Normal"/>
    <w:link w:val="TextedebullesCar"/>
    <w:uiPriority w:val="99"/>
    <w:rsid w:val="00D20C20"/>
    <w:rPr>
      <w:rFonts w:ascii="Tahoma" w:hAnsi="Tahoma" w:cs="Tahoma"/>
      <w:sz w:val="16"/>
      <w:szCs w:val="16"/>
    </w:rPr>
  </w:style>
  <w:style w:type="character" w:customStyle="1" w:styleId="TextedebullesCar">
    <w:name w:val="Texte de bulles Car"/>
    <w:link w:val="Textedebulles"/>
    <w:uiPriority w:val="99"/>
    <w:semiHidden/>
    <w:rsid w:val="002E6642"/>
    <w:rPr>
      <w:rFonts w:cs="Arial"/>
      <w:color w:val="000000"/>
      <w:sz w:val="0"/>
      <w:szCs w:val="0"/>
    </w:rPr>
  </w:style>
  <w:style w:type="table" w:styleId="Grilledutableau">
    <w:name w:val="Table Grid"/>
    <w:basedOn w:val="TableauNormal"/>
    <w:uiPriority w:val="99"/>
    <w:rsid w:val="00D20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aliases w:val="ECEsomm1"/>
    <w:basedOn w:val="ECEcorps"/>
    <w:next w:val="Normal"/>
    <w:uiPriority w:val="39"/>
    <w:rsid w:val="00D20C20"/>
    <w:pPr>
      <w:tabs>
        <w:tab w:val="left" w:pos="284"/>
        <w:tab w:val="right" w:leader="dot" w:pos="9628"/>
      </w:tabs>
    </w:pPr>
  </w:style>
  <w:style w:type="paragraph" w:styleId="TM2">
    <w:name w:val="toc 2"/>
    <w:aliases w:val="ECEsomm2"/>
    <w:basedOn w:val="Normal"/>
    <w:next w:val="Normal"/>
    <w:uiPriority w:val="39"/>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99"/>
    <w:rsid w:val="00D20C20"/>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uiPriority w:val="99"/>
    <w:rsid w:val="00D20C20"/>
    <w:pPr>
      <w:shd w:val="clear" w:color="auto" w:fill="EEECE1"/>
      <w:jc w:val="center"/>
    </w:pPr>
    <w:rPr>
      <w:rFonts w:cs="Times New Roman"/>
      <w:b/>
      <w:bCs/>
    </w:rPr>
  </w:style>
  <w:style w:type="paragraph" w:customStyle="1" w:styleId="Default">
    <w:name w:val="Default"/>
    <w:uiPriority w:val="99"/>
    <w:rsid w:val="00D20C20"/>
    <w:pPr>
      <w:autoSpaceDE w:val="0"/>
      <w:autoSpaceDN w:val="0"/>
      <w:adjustRightInd w:val="0"/>
    </w:pPr>
    <w:rPr>
      <w:rFonts w:ascii="Calibri" w:eastAsia="MS ??" w:hAnsi="Calibri" w:cs="Calibri"/>
      <w:color w:val="000000"/>
      <w:sz w:val="24"/>
      <w:szCs w:val="24"/>
      <w:lang w:val="fr-FR" w:eastAsia="fr-FR"/>
    </w:rPr>
  </w:style>
  <w:style w:type="paragraph" w:customStyle="1" w:styleId="ECEcorps">
    <w:name w:val="ECEcorps"/>
    <w:qFormat/>
    <w:rsid w:val="00C06213"/>
    <w:pPr>
      <w:spacing w:line="264" w:lineRule="auto"/>
      <w:jc w:val="both"/>
    </w:pPr>
    <w:rPr>
      <w:rFonts w:ascii="Arial" w:hAnsi="Arial" w:cs="Arial"/>
      <w:lang w:val="fr-FR" w:eastAsia="fr-FR"/>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uiPriority w:val="99"/>
    <w:qFormat/>
    <w:rsid w:val="00A12834"/>
    <w:pPr>
      <w:numPr>
        <w:numId w:val="0"/>
      </w:numPr>
    </w:pPr>
    <w:rPr>
      <w:b w:val="0"/>
    </w:rPr>
  </w:style>
  <w:style w:type="paragraph" w:customStyle="1" w:styleId="ECErponse">
    <w:name w:val="ECEréponse"/>
    <w:basedOn w:val="ECEcorps"/>
    <w:uiPriority w:val="99"/>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CE2DF9"/>
    <w:pPr>
      <w:numPr>
        <w:numId w:val="23"/>
      </w:numPr>
    </w:pPr>
    <w:rPr>
      <w:b/>
    </w:rPr>
  </w:style>
  <w:style w:type="paragraph" w:customStyle="1" w:styleId="ECEcoeff">
    <w:name w:val="ECEcoeff"/>
    <w:basedOn w:val="ECEcorps"/>
    <w:next w:val="ECEcorps"/>
    <w:uiPriority w:val="99"/>
    <w:rsid w:val="0003345D"/>
    <w:rPr>
      <w:b/>
      <w:sz w:val="22"/>
      <w:szCs w:val="22"/>
    </w:rPr>
  </w:style>
  <w:style w:type="paragraph" w:customStyle="1" w:styleId="ECEbordure">
    <w:name w:val="ECEbordure"/>
    <w:basedOn w:val="ECEcorps"/>
    <w:uiPriority w:val="99"/>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uiPriority w:val="99"/>
    <w:rsid w:val="0060508C"/>
    <w:pPr>
      <w:jc w:val="center"/>
    </w:pPr>
    <w:rPr>
      <w:b/>
      <w:sz w:val="24"/>
      <w:szCs w:val="24"/>
    </w:rPr>
  </w:style>
  <w:style w:type="paragraph" w:customStyle="1" w:styleId="ECEpuce1">
    <w:name w:val="ECEpuce1"/>
    <w:basedOn w:val="ECEcorps"/>
    <w:qFormat/>
    <w:rsid w:val="00680075"/>
    <w:rPr>
      <w:rFonts w:eastAsia="Arial Unicode MS"/>
      <w:bCs/>
      <w:iCs/>
    </w:rPr>
  </w:style>
  <w:style w:type="paragraph" w:customStyle="1" w:styleId="ECEpuce2">
    <w:name w:val="ECEpuce2"/>
    <w:basedOn w:val="ECEcorps"/>
    <w:qFormat/>
    <w:rsid w:val="0060508C"/>
    <w:rPr>
      <w:rFonts w:eastAsia="Arial Unicode MS"/>
      <w:bCs/>
      <w:iCs/>
    </w:rPr>
  </w:style>
  <w:style w:type="paragraph" w:styleId="TM4">
    <w:name w:val="toc 4"/>
    <w:basedOn w:val="Normal"/>
    <w:next w:val="Normal"/>
    <w:autoRedefine/>
    <w:uiPriority w:val="99"/>
    <w:rsid w:val="00943326"/>
    <w:pPr>
      <w:ind w:left="600"/>
    </w:pPr>
  </w:style>
  <w:style w:type="paragraph" w:styleId="TM5">
    <w:name w:val="toc 5"/>
    <w:basedOn w:val="Normal"/>
    <w:next w:val="Normal"/>
    <w:autoRedefine/>
    <w:uiPriority w:val="99"/>
    <w:rsid w:val="00943326"/>
    <w:pPr>
      <w:ind w:left="800"/>
    </w:pPr>
  </w:style>
  <w:style w:type="paragraph" w:styleId="TM6">
    <w:name w:val="toc 6"/>
    <w:basedOn w:val="Normal"/>
    <w:next w:val="Normal"/>
    <w:autoRedefine/>
    <w:uiPriority w:val="99"/>
    <w:rsid w:val="00943326"/>
    <w:pPr>
      <w:ind w:left="1000"/>
    </w:pPr>
  </w:style>
  <w:style w:type="paragraph" w:styleId="TM7">
    <w:name w:val="toc 7"/>
    <w:basedOn w:val="Normal"/>
    <w:next w:val="Normal"/>
    <w:autoRedefine/>
    <w:uiPriority w:val="99"/>
    <w:rsid w:val="00943326"/>
    <w:pPr>
      <w:ind w:left="1200"/>
    </w:pPr>
  </w:style>
  <w:style w:type="paragraph" w:styleId="TM8">
    <w:name w:val="toc 8"/>
    <w:basedOn w:val="Normal"/>
    <w:next w:val="Normal"/>
    <w:autoRedefine/>
    <w:uiPriority w:val="99"/>
    <w:rsid w:val="00943326"/>
    <w:pPr>
      <w:ind w:left="1400"/>
    </w:pPr>
  </w:style>
  <w:style w:type="paragraph" w:styleId="TM9">
    <w:name w:val="toc 9"/>
    <w:basedOn w:val="Normal"/>
    <w:next w:val="Normal"/>
    <w:autoRedefine/>
    <w:uiPriority w:val="99"/>
    <w:rsid w:val="00943326"/>
    <w:pPr>
      <w:ind w:left="1600"/>
    </w:pPr>
  </w:style>
  <w:style w:type="character" w:styleId="Lienhypertexte">
    <w:name w:val="Hyperlink"/>
    <w:uiPriority w:val="99"/>
    <w:unhideWhenUsed/>
    <w:rsid w:val="008105A0"/>
    <w:rPr>
      <w:color w:val="0000FF"/>
      <w:u w:val="single"/>
    </w:rPr>
  </w:style>
  <w:style w:type="paragraph" w:styleId="Paragraphedeliste">
    <w:name w:val="List Paragraph"/>
    <w:basedOn w:val="Normal"/>
    <w:uiPriority w:val="34"/>
    <w:qFormat/>
    <w:rsid w:val="00736054"/>
    <w:pPr>
      <w:spacing w:after="200" w:line="276" w:lineRule="auto"/>
      <w:ind w:left="720"/>
      <w:contextualSpacing/>
      <w:jc w:val="left"/>
    </w:pPr>
    <w:rPr>
      <w:rFonts w:ascii="Calibri" w:eastAsia="Calibri" w:hAnsi="Calibri" w:cs="Times New Roman"/>
      <w:color w:val="auto"/>
      <w:sz w:val="22"/>
      <w:szCs w:val="22"/>
      <w:lang w:eastAsia="en-US"/>
    </w:rPr>
  </w:style>
  <w:style w:type="character" w:styleId="Textedelespacerserv">
    <w:name w:val="Placeholder Text"/>
    <w:basedOn w:val="Policepardfaut"/>
    <w:uiPriority w:val="99"/>
    <w:semiHidden/>
    <w:rsid w:val="00C957A9"/>
    <w:rPr>
      <w:color w:val="808080"/>
    </w:rPr>
  </w:style>
</w:styles>
</file>

<file path=word/webSettings.xml><?xml version="1.0" encoding="utf-8"?>
<w:webSettings xmlns:r="http://schemas.openxmlformats.org/officeDocument/2006/relationships" xmlns:w="http://schemas.openxmlformats.org/wordprocessingml/2006/main">
  <w:divs>
    <w:div w:id="962996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bb.co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ubertin\ECE2015\maquette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AF7B5-779C-41E6-A0BF-F7A9939F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maquette2015</Template>
  <TotalTime>144</TotalTime>
  <Pages>9</Pages>
  <Words>1812</Words>
  <Characters>11859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Rectorat de Versailles</Company>
  <LinksUpToDate>false</LinksUpToDate>
  <CharactersWithSpaces>13644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bg_ecep</cp:lastModifiedBy>
  <cp:revision>53</cp:revision>
  <cp:lastPrinted>2018-03-01T16:00:00Z</cp:lastPrinted>
  <dcterms:created xsi:type="dcterms:W3CDTF">2015-12-29T16:50:00Z</dcterms:created>
  <dcterms:modified xsi:type="dcterms:W3CDTF">2018-03-01T16:03:00Z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