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352" w:rsidRDefault="005A6352" w:rsidP="00511500">
      <w:pPr>
        <w:pStyle w:val="ECEcorps"/>
      </w:pPr>
    </w:p>
    <w:p w:rsidR="00A12834" w:rsidRDefault="00A12834" w:rsidP="008A2C45">
      <w:pPr>
        <w:pStyle w:val="ECEcorps"/>
      </w:pPr>
    </w:p>
    <w:p w:rsidR="00A12834" w:rsidRPr="0060508C" w:rsidRDefault="00A12834" w:rsidP="0060508C">
      <w:pPr>
        <w:pStyle w:val="ECEbordure"/>
        <w:jc w:val="center"/>
        <w:rPr>
          <w:b/>
          <w:sz w:val="24"/>
          <w:szCs w:val="24"/>
        </w:rPr>
      </w:pPr>
      <w:r w:rsidRPr="0060508C">
        <w:rPr>
          <w:b/>
          <w:sz w:val="24"/>
          <w:szCs w:val="24"/>
        </w:rPr>
        <w:t>BACCALAURÉAT SÉRIE S</w:t>
      </w:r>
      <w:bookmarkStart w:id="0" w:name="_GoBack"/>
      <w:bookmarkEnd w:id="0"/>
    </w:p>
    <w:p w:rsidR="00A12834" w:rsidRPr="0060508C" w:rsidRDefault="00A12834" w:rsidP="0060508C">
      <w:pPr>
        <w:pStyle w:val="ECEbordure"/>
        <w:jc w:val="center"/>
      </w:pPr>
    </w:p>
    <w:p w:rsidR="00A12834" w:rsidRPr="0060508C" w:rsidRDefault="00A12834" w:rsidP="0060508C">
      <w:pPr>
        <w:pStyle w:val="ECEbordure"/>
        <w:jc w:val="center"/>
        <w:rPr>
          <w:b/>
          <w:sz w:val="24"/>
          <w:szCs w:val="24"/>
        </w:rPr>
      </w:pPr>
      <w:r w:rsidRPr="0060508C">
        <w:rPr>
          <w:b/>
          <w:sz w:val="24"/>
          <w:szCs w:val="24"/>
        </w:rPr>
        <w:t>Épreuve de PHYSIQUE CHIMIE</w:t>
      </w:r>
    </w:p>
    <w:p w:rsidR="00A12834" w:rsidRPr="0060508C" w:rsidRDefault="00A12834" w:rsidP="0060508C">
      <w:pPr>
        <w:pStyle w:val="ECEbordure"/>
        <w:jc w:val="center"/>
        <w:rPr>
          <w:b/>
          <w:sz w:val="24"/>
          <w:szCs w:val="24"/>
        </w:rPr>
      </w:pPr>
      <w:r w:rsidRPr="0060508C">
        <w:rPr>
          <w:b/>
          <w:sz w:val="24"/>
          <w:szCs w:val="24"/>
        </w:rPr>
        <w:t>Évaluation des Compétences Expérimentales</w:t>
      </w:r>
    </w:p>
    <w:p w:rsidR="00A12834" w:rsidRPr="000E5A22" w:rsidRDefault="00A12834" w:rsidP="0060508C">
      <w:pPr>
        <w:pStyle w:val="ECEbordure"/>
        <w:jc w:val="center"/>
        <w:rPr>
          <w:strike/>
          <w:color w:val="FF0000"/>
        </w:rPr>
      </w:pPr>
    </w:p>
    <w:p w:rsidR="0008058B" w:rsidRDefault="0008058B" w:rsidP="008A2C45">
      <w:pPr>
        <w:pStyle w:val="ECEcorps"/>
      </w:pPr>
    </w:p>
    <w:p w:rsidR="0008058B" w:rsidRDefault="0008058B" w:rsidP="008A2C45">
      <w:pPr>
        <w:pStyle w:val="ECEcorps"/>
      </w:pPr>
    </w:p>
    <w:p w:rsidR="0008058B" w:rsidRDefault="0008058B" w:rsidP="0060508C">
      <w:pPr>
        <w:pStyle w:val="ECEsommaire"/>
      </w:pPr>
      <w:r w:rsidRPr="00F27BEF">
        <w:t>Sommaire</w:t>
      </w:r>
    </w:p>
    <w:p w:rsidR="00A05464" w:rsidRDefault="00A05464" w:rsidP="0060508C">
      <w:pPr>
        <w:pStyle w:val="ECEsommaire"/>
      </w:pPr>
    </w:p>
    <w:p w:rsidR="00B90699" w:rsidRDefault="00E47CE8">
      <w:pPr>
        <w:pStyle w:val="TM1"/>
        <w:rPr>
          <w:rFonts w:asciiTheme="minorHAnsi" w:eastAsiaTheme="minorEastAsia" w:hAnsiTheme="minorHAnsi" w:cstheme="minorBidi"/>
          <w:noProof/>
          <w:sz w:val="22"/>
          <w:szCs w:val="22"/>
        </w:rPr>
      </w:pPr>
      <w:r>
        <w:fldChar w:fldCharType="begin"/>
      </w:r>
      <w:r w:rsidR="00943326">
        <w:instrText xml:space="preserve"> TOC \t "ECEfiche;1;ECEpartie;2" </w:instrText>
      </w:r>
      <w:r>
        <w:fldChar w:fldCharType="separate"/>
      </w:r>
      <w:r w:rsidR="00B90699">
        <w:rPr>
          <w:noProof/>
        </w:rPr>
        <w:t>I. DESCRIPTIF DU SUJET DESTINÉ AUX ÉVALUATEURS</w:t>
      </w:r>
      <w:r w:rsidR="00B90699">
        <w:rPr>
          <w:noProof/>
        </w:rPr>
        <w:tab/>
      </w:r>
      <w:r>
        <w:rPr>
          <w:noProof/>
        </w:rPr>
        <w:fldChar w:fldCharType="begin"/>
      </w:r>
      <w:r w:rsidR="00B90699">
        <w:rPr>
          <w:noProof/>
        </w:rPr>
        <w:instrText xml:space="preserve"> PAGEREF _Toc504482632 \h </w:instrText>
      </w:r>
      <w:r>
        <w:rPr>
          <w:noProof/>
        </w:rPr>
      </w:r>
      <w:r>
        <w:rPr>
          <w:noProof/>
        </w:rPr>
        <w:fldChar w:fldCharType="separate"/>
      </w:r>
      <w:r w:rsidR="00B90699">
        <w:rPr>
          <w:noProof/>
        </w:rPr>
        <w:t>2</w:t>
      </w:r>
      <w:r>
        <w:rPr>
          <w:noProof/>
        </w:rPr>
        <w:fldChar w:fldCharType="end"/>
      </w:r>
    </w:p>
    <w:p w:rsidR="00B90699" w:rsidRDefault="00B90699">
      <w:pPr>
        <w:pStyle w:val="TM1"/>
        <w:rPr>
          <w:rFonts w:asciiTheme="minorHAnsi" w:eastAsiaTheme="minorEastAsia" w:hAnsiTheme="minorHAnsi" w:cstheme="minorBidi"/>
          <w:noProof/>
          <w:sz w:val="22"/>
          <w:szCs w:val="22"/>
        </w:rPr>
      </w:pPr>
      <w:r>
        <w:rPr>
          <w:noProof/>
        </w:rPr>
        <w:t>II. LISTE DE MATÉRIEL DESTINÉE AUX ÉVALUATEURS ET AUX PERSONNELS DE LABORATOIRE</w:t>
      </w:r>
      <w:r>
        <w:rPr>
          <w:noProof/>
        </w:rPr>
        <w:tab/>
      </w:r>
      <w:r w:rsidR="00E47CE8">
        <w:rPr>
          <w:noProof/>
        </w:rPr>
        <w:fldChar w:fldCharType="begin"/>
      </w:r>
      <w:r>
        <w:rPr>
          <w:noProof/>
        </w:rPr>
        <w:instrText xml:space="preserve"> PAGEREF _Toc504482633 \h </w:instrText>
      </w:r>
      <w:r w:rsidR="00E47CE8">
        <w:rPr>
          <w:noProof/>
        </w:rPr>
      </w:r>
      <w:r w:rsidR="00E47CE8">
        <w:rPr>
          <w:noProof/>
        </w:rPr>
        <w:fldChar w:fldCharType="separate"/>
      </w:r>
      <w:r>
        <w:rPr>
          <w:noProof/>
        </w:rPr>
        <w:t>4</w:t>
      </w:r>
      <w:r w:rsidR="00E47CE8">
        <w:rPr>
          <w:noProof/>
        </w:rPr>
        <w:fldChar w:fldCharType="end"/>
      </w:r>
    </w:p>
    <w:p w:rsidR="00B90699" w:rsidRDefault="00B90699">
      <w:pPr>
        <w:pStyle w:val="TM1"/>
        <w:rPr>
          <w:rFonts w:asciiTheme="minorHAnsi" w:eastAsiaTheme="minorEastAsia" w:hAnsiTheme="minorHAnsi" w:cstheme="minorBidi"/>
          <w:noProof/>
          <w:sz w:val="22"/>
          <w:szCs w:val="22"/>
        </w:rPr>
      </w:pPr>
      <w:r>
        <w:rPr>
          <w:noProof/>
        </w:rPr>
        <w:t>III. ÉNONCÉ DESTINÉ AU CANDIDAT</w:t>
      </w:r>
      <w:r>
        <w:rPr>
          <w:noProof/>
        </w:rPr>
        <w:tab/>
      </w:r>
      <w:r w:rsidR="00E47CE8">
        <w:rPr>
          <w:noProof/>
        </w:rPr>
        <w:fldChar w:fldCharType="begin"/>
      </w:r>
      <w:r>
        <w:rPr>
          <w:noProof/>
        </w:rPr>
        <w:instrText xml:space="preserve"> PAGEREF _Toc504482634 \h </w:instrText>
      </w:r>
      <w:r w:rsidR="00E47CE8">
        <w:rPr>
          <w:noProof/>
        </w:rPr>
      </w:r>
      <w:r w:rsidR="00E47CE8">
        <w:rPr>
          <w:noProof/>
        </w:rPr>
        <w:fldChar w:fldCharType="separate"/>
      </w:r>
      <w:r>
        <w:rPr>
          <w:noProof/>
        </w:rPr>
        <w:t>5</w:t>
      </w:r>
      <w:r w:rsidR="00E47CE8">
        <w:rPr>
          <w:noProof/>
        </w:rPr>
        <w:fldChar w:fldCharType="end"/>
      </w:r>
    </w:p>
    <w:p w:rsidR="00B90699" w:rsidRDefault="00B90699">
      <w:pPr>
        <w:pStyle w:val="TM2"/>
        <w:tabs>
          <w:tab w:val="left" w:pos="800"/>
        </w:tabs>
        <w:rPr>
          <w:rFonts w:asciiTheme="minorHAnsi" w:eastAsiaTheme="minorEastAsia" w:hAnsiTheme="minorHAnsi" w:cstheme="minorBidi"/>
          <w:sz w:val="22"/>
          <w:szCs w:val="22"/>
          <w:lang w:eastAsia="fr-FR"/>
        </w:rPr>
      </w:pPr>
      <w:r>
        <w:t>1.</w:t>
      </w:r>
      <w:r>
        <w:rPr>
          <w:rFonts w:asciiTheme="minorHAnsi" w:eastAsiaTheme="minorEastAsia" w:hAnsiTheme="minorHAnsi" w:cstheme="minorBidi"/>
          <w:sz w:val="22"/>
          <w:szCs w:val="22"/>
          <w:lang w:eastAsia="fr-FR"/>
        </w:rPr>
        <w:tab/>
      </w:r>
      <w:r w:rsidRPr="00305C85">
        <w:rPr>
          <w:rFonts w:eastAsiaTheme="minorEastAsia"/>
        </w:rPr>
        <w:t xml:space="preserve">Exploitation des spectres d’absorption de l’étoile </w:t>
      </w:r>
      <w:r w:rsidRPr="00305C85">
        <w:t>(20 minutes conseillées)</w:t>
      </w:r>
      <w:r>
        <w:tab/>
      </w:r>
      <w:r w:rsidR="00E47CE8">
        <w:fldChar w:fldCharType="begin"/>
      </w:r>
      <w:r>
        <w:instrText xml:space="preserve"> PAGEREF _Toc504482635 \h </w:instrText>
      </w:r>
      <w:r w:rsidR="00E47CE8">
        <w:fldChar w:fldCharType="separate"/>
      </w:r>
      <w:r>
        <w:t>9</w:t>
      </w:r>
      <w:r w:rsidR="00E47CE8">
        <w:fldChar w:fldCharType="end"/>
      </w:r>
    </w:p>
    <w:p w:rsidR="00B90699" w:rsidRDefault="00B90699">
      <w:pPr>
        <w:pStyle w:val="TM2"/>
        <w:tabs>
          <w:tab w:val="left" w:pos="800"/>
        </w:tabs>
        <w:rPr>
          <w:rFonts w:asciiTheme="minorHAnsi" w:eastAsiaTheme="minorEastAsia" w:hAnsiTheme="minorHAnsi" w:cstheme="minorBidi"/>
          <w:sz w:val="22"/>
          <w:szCs w:val="22"/>
          <w:lang w:eastAsia="fr-FR"/>
        </w:rPr>
      </w:pPr>
      <w:r>
        <w:t>2.</w:t>
      </w:r>
      <w:r>
        <w:rPr>
          <w:rFonts w:asciiTheme="minorHAnsi" w:eastAsiaTheme="minorEastAsia" w:hAnsiTheme="minorHAnsi" w:cstheme="minorBidi"/>
          <w:sz w:val="22"/>
          <w:szCs w:val="22"/>
          <w:lang w:eastAsia="fr-FR"/>
        </w:rPr>
        <w:tab/>
      </w:r>
      <w:r>
        <w:t xml:space="preserve">Évolution temporelle de la vitesse radiale de l’étoile </w:t>
      </w:r>
      <w:r w:rsidRPr="00305C85">
        <w:t>(30 minutes conseillées)</w:t>
      </w:r>
      <w:r>
        <w:tab/>
      </w:r>
      <w:r w:rsidR="00E47CE8">
        <w:fldChar w:fldCharType="begin"/>
      </w:r>
      <w:r>
        <w:instrText xml:space="preserve"> PAGEREF _Toc504482636 \h </w:instrText>
      </w:r>
      <w:r w:rsidR="00E47CE8">
        <w:fldChar w:fldCharType="separate"/>
      </w:r>
      <w:r>
        <w:t>9</w:t>
      </w:r>
      <w:r w:rsidR="00E47CE8">
        <w:fldChar w:fldCharType="end"/>
      </w:r>
    </w:p>
    <w:p w:rsidR="00B90699" w:rsidRDefault="00B90699">
      <w:pPr>
        <w:pStyle w:val="TM2"/>
        <w:tabs>
          <w:tab w:val="left" w:pos="800"/>
        </w:tabs>
        <w:rPr>
          <w:rFonts w:asciiTheme="minorHAnsi" w:eastAsiaTheme="minorEastAsia" w:hAnsiTheme="minorHAnsi" w:cstheme="minorBidi"/>
          <w:sz w:val="22"/>
          <w:szCs w:val="22"/>
          <w:lang w:eastAsia="fr-FR"/>
        </w:rPr>
      </w:pPr>
      <w:r>
        <w:t>3.</w:t>
      </w:r>
      <w:r>
        <w:rPr>
          <w:rFonts w:asciiTheme="minorHAnsi" w:eastAsiaTheme="minorEastAsia" w:hAnsiTheme="minorHAnsi" w:cstheme="minorBidi"/>
          <w:sz w:val="22"/>
          <w:szCs w:val="22"/>
          <w:lang w:eastAsia="fr-FR"/>
        </w:rPr>
        <w:tab/>
      </w:r>
      <w:r>
        <w:t xml:space="preserve">Détermination de la période de révolution de la planète </w:t>
      </w:r>
      <w:r w:rsidRPr="00305C85">
        <w:t>(10 minutes conseillées)</w:t>
      </w:r>
      <w:r>
        <w:tab/>
      </w:r>
      <w:r w:rsidR="00E47CE8">
        <w:fldChar w:fldCharType="begin"/>
      </w:r>
      <w:r>
        <w:instrText xml:space="preserve"> PAGEREF _Toc504482637 \h </w:instrText>
      </w:r>
      <w:r w:rsidR="00E47CE8">
        <w:fldChar w:fldCharType="separate"/>
      </w:r>
      <w:r>
        <w:t>10</w:t>
      </w:r>
      <w:r w:rsidR="00E47CE8">
        <w:fldChar w:fldCharType="end"/>
      </w:r>
    </w:p>
    <w:p w:rsidR="001B5CD4" w:rsidRDefault="00E47CE8" w:rsidP="008A2C45">
      <w:pPr>
        <w:pStyle w:val="ECEcorps"/>
        <w:rPr>
          <w:rFonts w:eastAsiaTheme="minorEastAsia"/>
          <w:noProof/>
        </w:rPr>
      </w:pPr>
      <w:r>
        <w:fldChar w:fldCharType="end"/>
      </w:r>
    </w:p>
    <w:p w:rsidR="00A12834" w:rsidRDefault="00A12834" w:rsidP="00A16872">
      <w:pPr>
        <w:pStyle w:val="ECEcorps"/>
        <w:rPr>
          <w:bCs/>
        </w:rPr>
      </w:pPr>
    </w:p>
    <w:p w:rsidR="001653D0" w:rsidRDefault="001653D0" w:rsidP="00A16872">
      <w:pPr>
        <w:pStyle w:val="ECEcorps"/>
        <w:rPr>
          <w:bCs/>
        </w:rPr>
      </w:pPr>
    </w:p>
    <w:p w:rsidR="001653D0" w:rsidRDefault="001653D0" w:rsidP="00A16872">
      <w:pPr>
        <w:pStyle w:val="ECEcorps"/>
        <w:rPr>
          <w:bCs/>
        </w:rPr>
      </w:pPr>
    </w:p>
    <w:p w:rsidR="001653D0" w:rsidRDefault="001653D0" w:rsidP="00A16872">
      <w:pPr>
        <w:pStyle w:val="ECEcorps"/>
        <w:rPr>
          <w:bCs/>
        </w:rPr>
      </w:pPr>
    </w:p>
    <w:p w:rsidR="001653D0" w:rsidRDefault="001653D0" w:rsidP="00A16872">
      <w:pPr>
        <w:pStyle w:val="ECEcorps"/>
        <w:rPr>
          <w:bCs/>
        </w:rPr>
      </w:pPr>
    </w:p>
    <w:p w:rsidR="001653D0" w:rsidRDefault="001653D0" w:rsidP="00A16872">
      <w:pPr>
        <w:pStyle w:val="ECEcorps"/>
        <w:rPr>
          <w:bCs/>
        </w:rPr>
      </w:pPr>
    </w:p>
    <w:p w:rsidR="0008058B" w:rsidRPr="00627738" w:rsidRDefault="00627738" w:rsidP="00627738">
      <w:pPr>
        <w:spacing w:line="240" w:lineRule="auto"/>
        <w:jc w:val="left"/>
        <w:rPr>
          <w:bCs/>
          <w:color w:val="auto"/>
        </w:rPr>
      </w:pPr>
      <w:r>
        <w:rPr>
          <w:bCs/>
        </w:rPr>
        <w:br w:type="page"/>
      </w:r>
    </w:p>
    <w:p w:rsidR="0008058B" w:rsidRPr="00636B48" w:rsidRDefault="0008058B" w:rsidP="00A12834">
      <w:pPr>
        <w:pStyle w:val="ECEfiche"/>
        <w:rPr>
          <w:b/>
        </w:rPr>
      </w:pPr>
      <w:bookmarkStart w:id="1" w:name="_Toc266141527"/>
      <w:bookmarkStart w:id="2" w:name="_Toc266306016"/>
      <w:bookmarkStart w:id="3" w:name="_Toc266361599"/>
      <w:bookmarkStart w:id="4" w:name="_Toc430692802"/>
      <w:bookmarkStart w:id="5" w:name="_Toc504482632"/>
      <w:r w:rsidRPr="00636B48">
        <w:lastRenderedPageBreak/>
        <w:t xml:space="preserve">I. DESCRIPTIF </w:t>
      </w:r>
      <w:r w:rsidRPr="00A12834">
        <w:t>DU SUJET</w:t>
      </w:r>
      <w:r w:rsidRPr="00636B48">
        <w:t xml:space="preserve"> DESTINÉ AUX </w:t>
      </w:r>
      <w:r w:rsidR="008E7248">
        <w:t>ÉVALUATEURS</w:t>
      </w:r>
      <w:bookmarkEnd w:id="1"/>
      <w:bookmarkEnd w:id="2"/>
      <w:bookmarkEnd w:id="3"/>
      <w:bookmarkEnd w:id="4"/>
      <w:bookmarkEnd w:id="5"/>
    </w:p>
    <w:p w:rsidR="0008058B" w:rsidRPr="00B97E62" w:rsidRDefault="0008058B" w:rsidP="0060508C">
      <w:pPr>
        <w:pStyle w:val="ECEcorp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26"/>
        <w:gridCol w:w="9261"/>
      </w:tblGrid>
      <w:tr w:rsidR="0008058B" w:rsidRPr="00B97E62" w:rsidTr="0047791D">
        <w:trPr>
          <w:jc w:val="center"/>
        </w:trPr>
        <w:tc>
          <w:tcPr>
            <w:tcW w:w="1326" w:type="dxa"/>
            <w:vAlign w:val="center"/>
          </w:tcPr>
          <w:p w:rsidR="0008058B" w:rsidRPr="001C235A" w:rsidRDefault="0008058B" w:rsidP="0047791D">
            <w:pPr>
              <w:pStyle w:val="ECEcorps"/>
              <w:spacing w:line="240" w:lineRule="auto"/>
              <w:jc w:val="center"/>
            </w:pPr>
            <w:r w:rsidRPr="001C235A">
              <w:t>Tâches à réaliser par le candidat</w:t>
            </w:r>
          </w:p>
        </w:tc>
        <w:tc>
          <w:tcPr>
            <w:tcW w:w="9261" w:type="dxa"/>
          </w:tcPr>
          <w:p w:rsidR="00777A5A" w:rsidRPr="0060508C" w:rsidRDefault="00FE418D" w:rsidP="0047791D">
            <w:pPr>
              <w:spacing w:line="240" w:lineRule="auto"/>
            </w:pPr>
            <w:r>
              <w:t>Dans ce sujet, le</w:t>
            </w:r>
            <w:r w:rsidR="00060606" w:rsidRPr="00060606">
              <w:t xml:space="preserve"> candidat doit :</w:t>
            </w:r>
          </w:p>
          <w:p w:rsidR="00797463" w:rsidRDefault="00797463" w:rsidP="00FE418D">
            <w:pPr>
              <w:pStyle w:val="ECEpuce1"/>
              <w:spacing w:line="240" w:lineRule="auto"/>
              <w:ind w:left="497" w:firstLine="0"/>
            </w:pPr>
            <w:r>
              <w:t xml:space="preserve">déterminer </w:t>
            </w:r>
            <w:r w:rsidR="00FC5741">
              <w:t xml:space="preserve">les valeurs </w:t>
            </w:r>
            <w:r w:rsidR="00316BFC">
              <w:t xml:space="preserve">des longueurs d’onde </w:t>
            </w:r>
            <w:r w:rsidR="00B1135E">
              <w:t xml:space="preserve">de raies d’absorption </w:t>
            </w:r>
            <w:r w:rsidR="00C84D5C">
              <w:t xml:space="preserve">sur des spectres </w:t>
            </w:r>
            <w:r w:rsidR="00B1135E">
              <w:t xml:space="preserve">d’une étoile </w:t>
            </w:r>
            <w:r>
              <w:t>à l’aide d’un l</w:t>
            </w:r>
            <w:r w:rsidR="00316BFC">
              <w:t xml:space="preserve">ogiciel de traitement d’images </w:t>
            </w:r>
            <w:r>
              <w:t>;</w:t>
            </w:r>
          </w:p>
          <w:p w:rsidR="00797463" w:rsidRDefault="00C84D5C" w:rsidP="00FE418D">
            <w:pPr>
              <w:pStyle w:val="ECEpuce1"/>
              <w:spacing w:line="240" w:lineRule="auto"/>
              <w:ind w:left="497" w:firstLine="0"/>
            </w:pPr>
            <w:r>
              <w:t xml:space="preserve">utiliser un </w:t>
            </w:r>
            <w:r w:rsidR="00627738">
              <w:t>tableur-</w:t>
            </w:r>
            <w:r w:rsidR="00797463">
              <w:t>grapheur pour calculer la vites</w:t>
            </w:r>
            <w:r w:rsidR="001D0FDF">
              <w:t xml:space="preserve">se radiale d’une étoile et </w:t>
            </w:r>
            <w:r w:rsidR="00797463">
              <w:t>modéliser son évolution temporelle ;</w:t>
            </w:r>
          </w:p>
          <w:p w:rsidR="001653D0" w:rsidRDefault="001653D0" w:rsidP="00FE418D">
            <w:pPr>
              <w:pStyle w:val="ECEpuce1"/>
              <w:spacing w:line="240" w:lineRule="auto"/>
              <w:ind w:left="497" w:firstLine="0"/>
            </w:pPr>
            <w:r>
              <w:t>déterm</w:t>
            </w:r>
            <w:r w:rsidR="00316BFC">
              <w:t xml:space="preserve">iner la </w:t>
            </w:r>
            <w:r w:rsidR="00DB1E23">
              <w:t xml:space="preserve">valeur de la </w:t>
            </w:r>
            <w:r w:rsidR="00316BFC">
              <w:t xml:space="preserve">période de révolution d’une planète </w:t>
            </w:r>
            <w:r w:rsidR="00C84D5C">
              <w:t>e</w:t>
            </w:r>
            <w:r w:rsidR="0047791D">
              <w:t>n orbite autour de cette étoile </w:t>
            </w:r>
            <w:r>
              <w:t>;</w:t>
            </w:r>
          </w:p>
          <w:p w:rsidR="001653D0" w:rsidRPr="0060508C" w:rsidRDefault="00EC2E83" w:rsidP="00FE418D">
            <w:pPr>
              <w:pStyle w:val="ECEpuce1"/>
              <w:spacing w:line="240" w:lineRule="auto"/>
              <w:ind w:left="497" w:firstLine="0"/>
            </w:pPr>
            <w:r>
              <w:t>exploiter</w:t>
            </w:r>
            <w:r w:rsidR="00797463">
              <w:t xml:space="preserve"> </w:t>
            </w:r>
            <w:r w:rsidR="00DB1E23">
              <w:t xml:space="preserve">les </w:t>
            </w:r>
            <w:r w:rsidR="00797463">
              <w:t xml:space="preserve">résultats </w:t>
            </w:r>
            <w:r w:rsidR="00DB1E23">
              <w:t xml:space="preserve">obtenus </w:t>
            </w:r>
            <w:r w:rsidR="00797463">
              <w:t>de façon critique.</w:t>
            </w:r>
          </w:p>
        </w:tc>
      </w:tr>
      <w:tr w:rsidR="0008058B" w:rsidRPr="00B97E62" w:rsidTr="0047791D">
        <w:trPr>
          <w:jc w:val="center"/>
        </w:trPr>
        <w:tc>
          <w:tcPr>
            <w:tcW w:w="1326" w:type="dxa"/>
            <w:vAlign w:val="center"/>
          </w:tcPr>
          <w:p w:rsidR="0008058B" w:rsidRPr="002F3122" w:rsidRDefault="0008058B" w:rsidP="0047791D">
            <w:pPr>
              <w:pStyle w:val="ECEcorps"/>
              <w:spacing w:line="240" w:lineRule="auto"/>
              <w:jc w:val="center"/>
            </w:pPr>
            <w:r w:rsidRPr="002F3122">
              <w:t>Compétences évaluées</w:t>
            </w:r>
          </w:p>
          <w:p w:rsidR="0008058B" w:rsidRPr="002F3122" w:rsidRDefault="0008058B" w:rsidP="0047791D">
            <w:pPr>
              <w:pStyle w:val="ECEcorps"/>
              <w:spacing w:line="240" w:lineRule="auto"/>
              <w:jc w:val="center"/>
            </w:pPr>
            <w:r w:rsidRPr="002F3122">
              <w:t>Coefficients respectifs</w:t>
            </w:r>
          </w:p>
        </w:tc>
        <w:tc>
          <w:tcPr>
            <w:tcW w:w="9261" w:type="dxa"/>
          </w:tcPr>
          <w:p w:rsidR="0008058B" w:rsidRPr="005972D8" w:rsidRDefault="00316BFC" w:rsidP="00FE418D">
            <w:pPr>
              <w:pStyle w:val="ECEpuce1"/>
              <w:spacing w:line="240" w:lineRule="auto"/>
              <w:ind w:left="497" w:firstLine="0"/>
            </w:pPr>
            <w:r>
              <w:t>A</w:t>
            </w:r>
            <w:r w:rsidR="00797463">
              <w:t xml:space="preserve">nalyser (ANA) : </w:t>
            </w:r>
            <w:r w:rsidR="0008058B" w:rsidRPr="005972D8">
              <w:t xml:space="preserve">coefficient </w:t>
            </w:r>
            <w:r w:rsidR="00797463">
              <w:rPr>
                <w:b/>
              </w:rPr>
              <w:t>2 </w:t>
            </w:r>
          </w:p>
          <w:p w:rsidR="0008058B" w:rsidRPr="00797463" w:rsidRDefault="00316BFC" w:rsidP="00FE418D">
            <w:pPr>
              <w:pStyle w:val="ECEpuce1"/>
              <w:spacing w:line="240" w:lineRule="auto"/>
              <w:ind w:left="497" w:firstLine="0"/>
              <w:rPr>
                <w:b/>
                <w:u w:val="single"/>
              </w:rPr>
            </w:pPr>
            <w:r>
              <w:t>R</w:t>
            </w:r>
            <w:r w:rsidR="00EC2E83">
              <w:t>éaliser</w:t>
            </w:r>
            <w:r w:rsidR="00797463">
              <w:t xml:space="preserve"> (R</w:t>
            </w:r>
            <w:r>
              <w:t>É</w:t>
            </w:r>
            <w:r w:rsidR="00797463">
              <w:t>A)</w:t>
            </w:r>
            <w:r w:rsidR="00FE6107">
              <w:t> :</w:t>
            </w:r>
            <w:r w:rsidR="0008058B" w:rsidRPr="005972D8">
              <w:t xml:space="preserve"> coefficient </w:t>
            </w:r>
            <w:r w:rsidR="00797463" w:rsidRPr="00797463">
              <w:rPr>
                <w:b/>
              </w:rPr>
              <w:t>3</w:t>
            </w:r>
            <w:r>
              <w:t> </w:t>
            </w:r>
          </w:p>
          <w:p w:rsidR="0008058B" w:rsidRPr="005972D8" w:rsidRDefault="00316BFC" w:rsidP="00FE418D">
            <w:pPr>
              <w:pStyle w:val="ECEpuce1"/>
              <w:spacing w:line="240" w:lineRule="auto"/>
              <w:ind w:left="497" w:firstLine="0"/>
              <w:rPr>
                <w:strike/>
              </w:rPr>
            </w:pPr>
            <w:r>
              <w:t>V</w:t>
            </w:r>
            <w:r w:rsidR="00EC2E83">
              <w:t>alider</w:t>
            </w:r>
            <w:r w:rsidR="00797463">
              <w:t xml:space="preserve"> (VAL) </w:t>
            </w:r>
            <w:r w:rsidR="00FE6107">
              <w:t>:</w:t>
            </w:r>
            <w:r w:rsidR="0008058B" w:rsidRPr="005972D8">
              <w:t xml:space="preserve"> coefficient </w:t>
            </w:r>
            <w:r w:rsidR="00797463">
              <w:rPr>
                <w:b/>
              </w:rPr>
              <w:t>1</w:t>
            </w:r>
          </w:p>
        </w:tc>
      </w:tr>
      <w:tr w:rsidR="0008058B" w:rsidRPr="00F17433" w:rsidTr="0047791D">
        <w:trPr>
          <w:jc w:val="center"/>
        </w:trPr>
        <w:tc>
          <w:tcPr>
            <w:tcW w:w="1326" w:type="dxa"/>
            <w:vAlign w:val="center"/>
          </w:tcPr>
          <w:p w:rsidR="0008058B" w:rsidRPr="002F3122" w:rsidRDefault="0008058B" w:rsidP="0047791D">
            <w:pPr>
              <w:pStyle w:val="ECEcorps"/>
              <w:spacing w:line="240" w:lineRule="auto"/>
              <w:jc w:val="center"/>
            </w:pPr>
            <w:r w:rsidRPr="002F3122">
              <w:t>Préparation du poste de travail</w:t>
            </w:r>
          </w:p>
        </w:tc>
        <w:tc>
          <w:tcPr>
            <w:tcW w:w="9261" w:type="dxa"/>
          </w:tcPr>
          <w:p w:rsidR="0008058B" w:rsidRPr="0060508C" w:rsidRDefault="0008058B" w:rsidP="0047791D">
            <w:pPr>
              <w:pStyle w:val="ECEtitre"/>
              <w:spacing w:line="240" w:lineRule="auto"/>
              <w:rPr>
                <w:b w:val="0"/>
              </w:rPr>
            </w:pPr>
            <w:r w:rsidRPr="0060508C">
              <w:rPr>
                <w:b w:val="0"/>
              </w:rPr>
              <w:t>Avant le début des épreuves</w:t>
            </w:r>
          </w:p>
          <w:p w:rsidR="00797463" w:rsidRPr="00797463" w:rsidRDefault="00316BFC" w:rsidP="00FE418D">
            <w:pPr>
              <w:pStyle w:val="ECEpuce1"/>
              <w:spacing w:line="240" w:lineRule="auto"/>
              <w:ind w:left="497" w:firstLine="0"/>
            </w:pPr>
            <w:r>
              <w:t>T</w:t>
            </w:r>
            <w:r w:rsidR="00797463" w:rsidRPr="00797463">
              <w:t>ous les appareils qui doivent être connectés au secteur le sont avant l’arrivée du candidat.</w:t>
            </w:r>
          </w:p>
          <w:p w:rsidR="00797463" w:rsidRDefault="00FC5741" w:rsidP="00FE418D">
            <w:pPr>
              <w:pStyle w:val="ECEpuce1"/>
              <w:spacing w:line="240" w:lineRule="auto"/>
              <w:ind w:left="497" w:firstLine="0"/>
            </w:pPr>
            <w:r>
              <w:t>Lancer</w:t>
            </w:r>
            <w:r w:rsidR="00797463" w:rsidRPr="00797463">
              <w:t xml:space="preserve"> le logiciel de traitement d’images </w:t>
            </w:r>
            <w:r w:rsidR="00316BFC">
              <w:t xml:space="preserve">et le </w:t>
            </w:r>
            <w:r>
              <w:t xml:space="preserve">logiciel </w:t>
            </w:r>
            <w:r w:rsidR="00316BFC">
              <w:t xml:space="preserve">tableur-grapheur </w:t>
            </w:r>
            <w:r w:rsidR="00797463" w:rsidRPr="00797463">
              <w:t>(les mettre en att</w:t>
            </w:r>
            <w:r w:rsidR="00316BFC">
              <w:t>ente dans la barre des tâches).</w:t>
            </w:r>
          </w:p>
          <w:p w:rsidR="00901803" w:rsidRPr="00797463" w:rsidRDefault="00901803" w:rsidP="00FE418D">
            <w:pPr>
              <w:pStyle w:val="ECEpuce1"/>
              <w:spacing w:line="240" w:lineRule="auto"/>
              <w:ind w:left="497" w:firstLine="0"/>
            </w:pPr>
            <w:r>
              <w:t>Le fichier « classeur réponse » (voir fiche II) doit être créé et ouvert dans le tableur-grapheur.</w:t>
            </w:r>
          </w:p>
          <w:p w:rsidR="00797463" w:rsidRPr="00797463" w:rsidRDefault="00797463" w:rsidP="00FE418D">
            <w:pPr>
              <w:pStyle w:val="ECEpuce1"/>
              <w:spacing w:line="240" w:lineRule="auto"/>
              <w:ind w:left="497" w:firstLine="0"/>
            </w:pPr>
            <w:r w:rsidRPr="00797463">
              <w:t>Veiller à ce que les options d’utilisation des logiciels soient identiques sur tous les postes.</w:t>
            </w:r>
          </w:p>
          <w:p w:rsidR="0060508C" w:rsidRPr="00FE418D" w:rsidRDefault="0060508C" w:rsidP="0047791D">
            <w:pPr>
              <w:pStyle w:val="ECEpuce1"/>
              <w:numPr>
                <w:ilvl w:val="0"/>
                <w:numId w:val="0"/>
              </w:numPr>
              <w:spacing w:line="240" w:lineRule="auto"/>
              <w:ind w:left="497"/>
              <w:rPr>
                <w:sz w:val="4"/>
                <w:szCs w:val="4"/>
              </w:rPr>
            </w:pPr>
          </w:p>
          <w:p w:rsidR="0008058B" w:rsidRPr="0060508C" w:rsidRDefault="0008058B" w:rsidP="0047791D">
            <w:pPr>
              <w:pStyle w:val="ECEtitre"/>
              <w:spacing w:line="240" w:lineRule="auto"/>
              <w:rPr>
                <w:b w:val="0"/>
              </w:rPr>
            </w:pPr>
            <w:r w:rsidRPr="0060508C">
              <w:rPr>
                <w:b w:val="0"/>
              </w:rPr>
              <w:t>Entre les prestations de deux candidats</w:t>
            </w:r>
          </w:p>
          <w:p w:rsidR="00797463" w:rsidRDefault="00797463" w:rsidP="00FE418D">
            <w:pPr>
              <w:pStyle w:val="ECEpuce1"/>
              <w:spacing w:line="240" w:lineRule="auto"/>
              <w:ind w:left="497" w:firstLine="0"/>
            </w:pPr>
            <w:r>
              <w:t xml:space="preserve">Vérifier qu’aucune sauvegarde n’a </w:t>
            </w:r>
            <w:r w:rsidR="00316BFC">
              <w:t xml:space="preserve">été effectuée par le candidat, </w:t>
            </w:r>
            <w:r>
              <w:t xml:space="preserve">en particulier que les cellules à </w:t>
            </w:r>
            <w:r w:rsidR="00DB1E23">
              <w:t>renseigner</w:t>
            </w:r>
            <w:r w:rsidR="00316BFC">
              <w:t xml:space="preserve"> par le candidat sont vides.</w:t>
            </w:r>
          </w:p>
          <w:p w:rsidR="00797463" w:rsidRDefault="00316BFC" w:rsidP="00FE418D">
            <w:pPr>
              <w:pStyle w:val="ECEpuce1"/>
              <w:spacing w:line="240" w:lineRule="auto"/>
              <w:ind w:left="497" w:firstLine="0"/>
            </w:pPr>
            <w:r>
              <w:t>Vider le presse-papier.</w:t>
            </w:r>
          </w:p>
          <w:p w:rsidR="00797463" w:rsidRDefault="00797463" w:rsidP="00FE418D">
            <w:pPr>
              <w:pStyle w:val="ECEpuce1"/>
              <w:spacing w:line="240" w:lineRule="auto"/>
              <w:ind w:left="497" w:firstLine="0"/>
            </w:pPr>
            <w:r>
              <w:t>Vérifier la p</w:t>
            </w:r>
            <w:r w:rsidR="00316BFC">
              <w:t>résence des fichiers «… .</w:t>
            </w:r>
            <w:proofErr w:type="spellStart"/>
            <w:r w:rsidR="00316BFC">
              <w:t>dat</w:t>
            </w:r>
            <w:proofErr w:type="spellEnd"/>
            <w:r w:rsidR="00316BFC">
              <w:t xml:space="preserve"> » </w:t>
            </w:r>
            <w:r>
              <w:t>et du fichier « classeur réponse » dans le répertoire utilisé.</w:t>
            </w:r>
          </w:p>
          <w:p w:rsidR="00797463" w:rsidRPr="00FE418D" w:rsidRDefault="00797463" w:rsidP="0047791D">
            <w:pPr>
              <w:pStyle w:val="ECEpuce1"/>
              <w:numPr>
                <w:ilvl w:val="0"/>
                <w:numId w:val="0"/>
              </w:numPr>
              <w:spacing w:line="240" w:lineRule="auto"/>
              <w:ind w:left="927" w:hanging="360"/>
              <w:rPr>
                <w:sz w:val="4"/>
                <w:szCs w:val="4"/>
              </w:rPr>
            </w:pPr>
          </w:p>
          <w:p w:rsidR="0008058B" w:rsidRPr="00641C53" w:rsidRDefault="0008058B" w:rsidP="0047791D">
            <w:pPr>
              <w:pStyle w:val="ECEtitre"/>
              <w:spacing w:line="240" w:lineRule="auto"/>
              <w:rPr>
                <w:b w:val="0"/>
              </w:rPr>
            </w:pPr>
            <w:r w:rsidRPr="00641C53">
              <w:rPr>
                <w:b w:val="0"/>
              </w:rPr>
              <w:t>Prévoir</w:t>
            </w:r>
            <w:r w:rsidR="00E26870" w:rsidRPr="00641C53">
              <w:rPr>
                <w:b w:val="0"/>
              </w:rPr>
              <w:t xml:space="preserve"> aussi</w:t>
            </w:r>
            <w:r w:rsidR="00901803">
              <w:rPr>
                <w:b w:val="0"/>
                <w:u w:val="none"/>
              </w:rPr>
              <w:t> :</w:t>
            </w:r>
          </w:p>
          <w:p w:rsidR="00797463" w:rsidRPr="00316BFC" w:rsidRDefault="00797463" w:rsidP="00FE418D">
            <w:pPr>
              <w:pStyle w:val="ECEpuce1"/>
              <w:spacing w:line="240" w:lineRule="auto"/>
              <w:ind w:left="497" w:firstLine="0"/>
            </w:pPr>
            <w:r w:rsidRPr="00316BFC">
              <w:t xml:space="preserve">une </w:t>
            </w:r>
            <w:r w:rsidR="00CA3032">
              <w:t>notice</w:t>
            </w:r>
            <w:r w:rsidRPr="00316BFC">
              <w:t xml:space="preserve"> d’utilisation simplifiée du logiciel de traitement </w:t>
            </w:r>
            <w:r w:rsidR="00316BFC">
              <w:t>d’images et une autre pour le tableur</w:t>
            </w:r>
            <w:r w:rsidR="00627738">
              <w:t>-grapheur</w:t>
            </w:r>
            <w:r w:rsidR="00316BFC">
              <w:t> ;</w:t>
            </w:r>
          </w:p>
          <w:p w:rsidR="0060508C" w:rsidRPr="00F17433" w:rsidRDefault="00316BFC" w:rsidP="00FE418D">
            <w:pPr>
              <w:pStyle w:val="ECEpuce1"/>
              <w:spacing w:line="240" w:lineRule="auto"/>
              <w:ind w:left="497" w:firstLine="0"/>
            </w:pPr>
            <w:r>
              <w:t>une</w:t>
            </w:r>
            <w:r w:rsidR="00797463" w:rsidRPr="00797463">
              <w:t xml:space="preserve"> clé USB </w:t>
            </w:r>
            <w:r>
              <w:t>contenant d</w:t>
            </w:r>
            <w:r w:rsidR="00797463" w:rsidRPr="00797463">
              <w:t>es</w:t>
            </w:r>
            <w:r>
              <w:t xml:space="preserve"> fichiers avec les différentes</w:t>
            </w:r>
            <w:r w:rsidR="00797463" w:rsidRPr="00797463">
              <w:t xml:space="preserve"> solutions à apporter au candidat en cas de difficulté.</w:t>
            </w:r>
          </w:p>
        </w:tc>
      </w:tr>
      <w:tr w:rsidR="0008058B" w:rsidRPr="006503CF" w:rsidTr="0047791D">
        <w:trPr>
          <w:jc w:val="center"/>
        </w:trPr>
        <w:tc>
          <w:tcPr>
            <w:tcW w:w="1326" w:type="dxa"/>
            <w:vAlign w:val="center"/>
          </w:tcPr>
          <w:p w:rsidR="0008058B" w:rsidRPr="006503CF" w:rsidRDefault="0008058B" w:rsidP="0047791D">
            <w:pPr>
              <w:pStyle w:val="ECEcorps"/>
              <w:spacing w:line="240" w:lineRule="auto"/>
              <w:jc w:val="center"/>
            </w:pPr>
            <w:r w:rsidRPr="006503CF">
              <w:t>Déroulement de l’épreuve.</w:t>
            </w:r>
          </w:p>
          <w:p w:rsidR="0008058B" w:rsidRPr="006503CF" w:rsidRDefault="0008058B" w:rsidP="0047791D">
            <w:pPr>
              <w:pStyle w:val="ECEcorps"/>
              <w:spacing w:line="240" w:lineRule="auto"/>
              <w:jc w:val="center"/>
            </w:pPr>
            <w:r w:rsidRPr="006503CF">
              <w:t>Gestion des différents appels.</w:t>
            </w:r>
          </w:p>
          <w:p w:rsidR="0008058B" w:rsidRPr="006503CF" w:rsidRDefault="0008058B" w:rsidP="0047791D">
            <w:pPr>
              <w:pStyle w:val="ECEcorps"/>
              <w:spacing w:line="240" w:lineRule="auto"/>
              <w:jc w:val="center"/>
            </w:pPr>
          </w:p>
        </w:tc>
        <w:tc>
          <w:tcPr>
            <w:tcW w:w="9261" w:type="dxa"/>
          </w:tcPr>
          <w:p w:rsidR="0008058B" w:rsidRPr="0060508C" w:rsidRDefault="0008058B" w:rsidP="0047791D">
            <w:pPr>
              <w:pStyle w:val="ECEtitre"/>
              <w:spacing w:line="240" w:lineRule="auto"/>
              <w:rPr>
                <w:b w:val="0"/>
              </w:rPr>
            </w:pPr>
            <w:r w:rsidRPr="0060508C">
              <w:rPr>
                <w:b w:val="0"/>
              </w:rPr>
              <w:t>Minutage conseillé</w:t>
            </w:r>
          </w:p>
          <w:p w:rsidR="00797463" w:rsidRPr="00627738" w:rsidRDefault="00627738" w:rsidP="00FE418D">
            <w:pPr>
              <w:pStyle w:val="ECEpuce1"/>
              <w:spacing w:line="240" w:lineRule="auto"/>
              <w:ind w:left="497" w:firstLine="0"/>
            </w:pPr>
            <w:r w:rsidRPr="00627738">
              <w:t xml:space="preserve">Exploitation des spectres d’absorption de l’étoile </w:t>
            </w:r>
            <w:r w:rsidR="00797463" w:rsidRPr="00FE418D">
              <w:rPr>
                <w:b/>
              </w:rPr>
              <w:t>(20 minutes</w:t>
            </w:r>
            <w:r w:rsidR="00316BFC" w:rsidRPr="00FE418D">
              <w:rPr>
                <w:b/>
              </w:rPr>
              <w:t>)</w:t>
            </w:r>
            <w:r w:rsidR="00FE418D">
              <w:rPr>
                <w:b/>
              </w:rPr>
              <w:t>.</w:t>
            </w:r>
          </w:p>
          <w:p w:rsidR="00777A5A" w:rsidRPr="00627738" w:rsidRDefault="00627738" w:rsidP="00FE418D">
            <w:pPr>
              <w:pStyle w:val="ECEpuce1"/>
              <w:spacing w:line="240" w:lineRule="auto"/>
              <w:ind w:left="497" w:firstLine="0"/>
            </w:pPr>
            <w:r w:rsidRPr="00627738">
              <w:t xml:space="preserve">Évolution temporelle de la vitesse radiale de l’étoile </w:t>
            </w:r>
            <w:r w:rsidR="00777A5A" w:rsidRPr="00FE418D">
              <w:rPr>
                <w:b/>
              </w:rPr>
              <w:t>(</w:t>
            </w:r>
            <w:r w:rsidR="00797463" w:rsidRPr="00FE418D">
              <w:rPr>
                <w:b/>
              </w:rPr>
              <w:t>30</w:t>
            </w:r>
            <w:r w:rsidR="00777A5A" w:rsidRPr="00FE418D">
              <w:rPr>
                <w:b/>
              </w:rPr>
              <w:t xml:space="preserve"> min</w:t>
            </w:r>
            <w:r w:rsidR="0039367C" w:rsidRPr="00FE418D">
              <w:rPr>
                <w:b/>
              </w:rPr>
              <w:t>utes</w:t>
            </w:r>
            <w:r w:rsidR="00777A5A" w:rsidRPr="00FE418D">
              <w:rPr>
                <w:b/>
              </w:rPr>
              <w:t>)</w:t>
            </w:r>
            <w:r w:rsidR="00FE418D">
              <w:rPr>
                <w:b/>
              </w:rPr>
              <w:t>.</w:t>
            </w:r>
          </w:p>
          <w:p w:rsidR="00777A5A" w:rsidRPr="00627738" w:rsidRDefault="00901803" w:rsidP="00FE418D">
            <w:pPr>
              <w:pStyle w:val="ECEpuce1"/>
              <w:spacing w:line="240" w:lineRule="auto"/>
              <w:ind w:left="497" w:firstLine="0"/>
            </w:pPr>
            <w:r>
              <w:t>Détermination de la p</w:t>
            </w:r>
            <w:r w:rsidR="00627738" w:rsidRPr="00627738">
              <w:t xml:space="preserve">ériode de révolution de la planète </w:t>
            </w:r>
            <w:r w:rsidR="00777A5A" w:rsidRPr="00FE418D">
              <w:rPr>
                <w:b/>
              </w:rPr>
              <w:t>(10 min</w:t>
            </w:r>
            <w:r w:rsidR="0039367C" w:rsidRPr="00FE418D">
              <w:rPr>
                <w:b/>
              </w:rPr>
              <w:t>utes</w:t>
            </w:r>
            <w:r w:rsidR="00777A5A" w:rsidRPr="00FE418D">
              <w:rPr>
                <w:b/>
              </w:rPr>
              <w:t>)</w:t>
            </w:r>
            <w:r w:rsidR="00FE418D">
              <w:rPr>
                <w:b/>
              </w:rPr>
              <w:t>.</w:t>
            </w:r>
          </w:p>
          <w:p w:rsidR="0008058B" w:rsidRPr="00FE418D" w:rsidRDefault="0008058B" w:rsidP="0047791D">
            <w:pPr>
              <w:pStyle w:val="ECEcorps"/>
              <w:spacing w:line="240" w:lineRule="auto"/>
              <w:rPr>
                <w:sz w:val="4"/>
                <w:szCs w:val="4"/>
              </w:rPr>
            </w:pPr>
          </w:p>
          <w:p w:rsidR="0008058B" w:rsidRPr="0060508C" w:rsidRDefault="0008058B" w:rsidP="0047791D">
            <w:pPr>
              <w:pStyle w:val="ECEtitre"/>
              <w:spacing w:line="240" w:lineRule="auto"/>
              <w:rPr>
                <w:b w:val="0"/>
              </w:rPr>
            </w:pPr>
            <w:r w:rsidRPr="0060508C">
              <w:rPr>
                <w:b w:val="0"/>
              </w:rPr>
              <w:t>Il est prévu</w:t>
            </w:r>
            <w:r w:rsidR="00777A5A" w:rsidRPr="0060508C">
              <w:rPr>
                <w:b w:val="0"/>
              </w:rPr>
              <w:t> </w:t>
            </w:r>
            <w:r w:rsidR="00603993">
              <w:t>trois</w:t>
            </w:r>
            <w:r w:rsidRPr="0060508C">
              <w:t xml:space="preserve"> appels obligatoires</w:t>
            </w:r>
            <w:r w:rsidR="00CF55F1">
              <w:t xml:space="preserve"> </w:t>
            </w:r>
            <w:r w:rsidRPr="0060508C">
              <w:rPr>
                <w:b w:val="0"/>
              </w:rPr>
              <w:t>de la part du candidat</w:t>
            </w:r>
            <w:r w:rsidRPr="00E46864">
              <w:rPr>
                <w:b w:val="0"/>
                <w:u w:val="none"/>
              </w:rPr>
              <w:t>.</w:t>
            </w:r>
          </w:p>
          <w:p w:rsidR="0008058B" w:rsidRPr="00C43CFC" w:rsidRDefault="0008058B" w:rsidP="00FE418D">
            <w:pPr>
              <w:pStyle w:val="ECEpuce1"/>
              <w:spacing w:line="240" w:lineRule="auto"/>
              <w:ind w:left="497" w:firstLine="0"/>
              <w:rPr>
                <w:b/>
              </w:rPr>
            </w:pPr>
            <w:r w:rsidRPr="006503CF">
              <w:t xml:space="preserve">Lors de </w:t>
            </w:r>
            <w:r w:rsidRPr="006503CF">
              <w:rPr>
                <w:b/>
              </w:rPr>
              <w:t>l’appel</w:t>
            </w:r>
            <w:r w:rsidR="001136C1">
              <w:rPr>
                <w:b/>
              </w:rPr>
              <w:t xml:space="preserve"> n°</w:t>
            </w:r>
            <w:r w:rsidRPr="006503CF">
              <w:rPr>
                <w:b/>
              </w:rPr>
              <w:t>1</w:t>
            </w:r>
            <w:r w:rsidRPr="006503CF">
              <w:t xml:space="preserve">, </w:t>
            </w:r>
            <w:r w:rsidR="008E7248">
              <w:t>l’évaluateur</w:t>
            </w:r>
            <w:r w:rsidRPr="006503CF">
              <w:t xml:space="preserve"> vérifie</w:t>
            </w:r>
            <w:r w:rsidR="00C43CFC">
              <w:t xml:space="preserve"> la cohérence des </w:t>
            </w:r>
            <w:r w:rsidR="00627738">
              <w:t xml:space="preserve">différentes </w:t>
            </w:r>
            <w:r w:rsidR="00C43CFC">
              <w:t>valeurs de</w:t>
            </w:r>
            <w:r w:rsidR="00627738">
              <w:t>s longueurs d’onde</w:t>
            </w:r>
            <w:r w:rsidR="000D65DC">
              <w:t xml:space="preserve"> </w:t>
            </w:r>
            <w:r w:rsidR="00C43CFC" w:rsidRPr="000D65DC">
              <w:rPr>
                <w:rFonts w:ascii="Symbol" w:hAnsi="Symbol"/>
                <w:i/>
              </w:rPr>
              <w:t></w:t>
            </w:r>
            <w:r w:rsidR="00C43CFC" w:rsidRPr="000D65DC">
              <w:rPr>
                <w:i/>
                <w:vertAlign w:val="subscript"/>
              </w:rPr>
              <w:t>1</w:t>
            </w:r>
            <w:r w:rsidR="00627738">
              <w:t xml:space="preserve"> de la raie d’absorption étudiée.</w:t>
            </w:r>
          </w:p>
          <w:p w:rsidR="00C43CFC" w:rsidRPr="006503CF" w:rsidRDefault="00C43CFC" w:rsidP="00FE418D">
            <w:pPr>
              <w:pStyle w:val="ECEpuce1"/>
              <w:spacing w:line="240" w:lineRule="auto"/>
              <w:ind w:left="497" w:firstLine="0"/>
              <w:rPr>
                <w:b/>
              </w:rPr>
            </w:pPr>
            <w:r w:rsidRPr="006503CF">
              <w:t xml:space="preserve">Lors de </w:t>
            </w:r>
            <w:r>
              <w:rPr>
                <w:b/>
              </w:rPr>
              <w:t xml:space="preserve">l’appel </w:t>
            </w:r>
            <w:r w:rsidR="001136C1">
              <w:rPr>
                <w:b/>
              </w:rPr>
              <w:t>n°</w:t>
            </w:r>
            <w:r>
              <w:rPr>
                <w:b/>
              </w:rPr>
              <w:t>2</w:t>
            </w:r>
            <w:r>
              <w:t>, l’évaluateur</w:t>
            </w:r>
            <w:r w:rsidRPr="006503CF">
              <w:t xml:space="preserve"> vérifie </w:t>
            </w:r>
            <w:r>
              <w:t xml:space="preserve">que la méthode proposée par le candidat va lui permettre d’afficher le graphe </w:t>
            </w:r>
            <w:r w:rsidR="00270740">
              <w:t xml:space="preserve">d’évolution de la vitesse radiale de l’étoile en fonction du temps </w:t>
            </w:r>
            <w:proofErr w:type="spellStart"/>
            <w:r w:rsidRPr="00270740">
              <w:rPr>
                <w:i/>
              </w:rPr>
              <w:t>v</w:t>
            </w:r>
            <w:r w:rsidRPr="00270740">
              <w:rPr>
                <w:i/>
                <w:vertAlign w:val="subscript"/>
              </w:rPr>
              <w:t>r</w:t>
            </w:r>
            <w:proofErr w:type="spellEnd"/>
            <w:r w:rsidRPr="00270740">
              <w:rPr>
                <w:i/>
              </w:rPr>
              <w:t xml:space="preserve"> = </w:t>
            </w:r>
            <w:r w:rsidRPr="00901803">
              <w:t>f(</w:t>
            </w:r>
            <w:r w:rsidRPr="00270740">
              <w:rPr>
                <w:i/>
              </w:rPr>
              <w:t>t</w:t>
            </w:r>
            <w:r w:rsidR="00270740" w:rsidRPr="00270740">
              <w:rPr>
                <w:i/>
              </w:rPr>
              <w:t>)</w:t>
            </w:r>
            <w:r w:rsidR="00627738" w:rsidRPr="00270740">
              <w:rPr>
                <w:i/>
              </w:rPr>
              <w:t>.</w:t>
            </w:r>
          </w:p>
          <w:p w:rsidR="00473AF7" w:rsidRPr="00473AF7" w:rsidRDefault="00777A5A" w:rsidP="00FE418D">
            <w:pPr>
              <w:pStyle w:val="ECEpuce1"/>
              <w:spacing w:line="240" w:lineRule="auto"/>
              <w:ind w:left="497" w:firstLine="0"/>
            </w:pPr>
            <w:r w:rsidRPr="00473AF7">
              <w:t xml:space="preserve">Lors de </w:t>
            </w:r>
            <w:r w:rsidRPr="00473AF7">
              <w:rPr>
                <w:b/>
              </w:rPr>
              <w:t>l’appel </w:t>
            </w:r>
            <w:r w:rsidR="001136C1">
              <w:rPr>
                <w:b/>
              </w:rPr>
              <w:t>n°</w:t>
            </w:r>
            <w:r w:rsidR="00C43CFC" w:rsidRPr="00473AF7">
              <w:rPr>
                <w:b/>
              </w:rPr>
              <w:t>3</w:t>
            </w:r>
            <w:r w:rsidRPr="00473AF7">
              <w:t xml:space="preserve">, l’évaluateur vérifie </w:t>
            </w:r>
            <w:r w:rsidR="00473AF7" w:rsidRPr="00473AF7">
              <w:t>la pertinence de la modélisation proposée par le candidat.</w:t>
            </w:r>
          </w:p>
          <w:p w:rsidR="00473AF7" w:rsidRPr="00FE418D" w:rsidRDefault="00473AF7" w:rsidP="0047791D">
            <w:pPr>
              <w:pStyle w:val="ECEpuce1"/>
              <w:numPr>
                <w:ilvl w:val="0"/>
                <w:numId w:val="0"/>
              </w:numPr>
              <w:spacing w:line="240" w:lineRule="auto"/>
              <w:ind w:left="497"/>
              <w:rPr>
                <w:sz w:val="4"/>
                <w:szCs w:val="4"/>
              </w:rPr>
            </w:pPr>
          </w:p>
          <w:p w:rsidR="00473AF7" w:rsidRPr="006503CF" w:rsidRDefault="0008058B" w:rsidP="0047791D">
            <w:pPr>
              <w:pStyle w:val="ECEcorps"/>
              <w:spacing w:line="240" w:lineRule="auto"/>
            </w:pPr>
            <w:r w:rsidRPr="006503CF">
              <w:t xml:space="preserve">Le reste du temps, </w:t>
            </w:r>
            <w:r w:rsidR="008E7248">
              <w:t>l’évaluateur</w:t>
            </w:r>
            <w:r w:rsidR="00CF55F1">
              <w:t xml:space="preserve"> </w:t>
            </w:r>
            <w:r w:rsidRPr="006503CF">
              <w:t>observe le candidat en continu.</w:t>
            </w:r>
          </w:p>
        </w:tc>
      </w:tr>
      <w:tr w:rsidR="0008058B" w:rsidRPr="006503CF" w:rsidTr="0047791D">
        <w:trPr>
          <w:jc w:val="center"/>
        </w:trPr>
        <w:tc>
          <w:tcPr>
            <w:tcW w:w="1326" w:type="dxa"/>
            <w:vAlign w:val="center"/>
          </w:tcPr>
          <w:p w:rsidR="0008058B" w:rsidRDefault="0008058B" w:rsidP="0047791D">
            <w:pPr>
              <w:pStyle w:val="ECEcorps"/>
              <w:spacing w:line="240" w:lineRule="auto"/>
              <w:jc w:val="center"/>
            </w:pPr>
            <w:r w:rsidRPr="006503CF">
              <w:t>Remarques</w:t>
            </w:r>
          </w:p>
          <w:p w:rsidR="00473AF7" w:rsidRPr="006503CF" w:rsidRDefault="00473AF7" w:rsidP="0047791D">
            <w:pPr>
              <w:pStyle w:val="ECEcorps"/>
              <w:spacing w:line="240" w:lineRule="auto"/>
              <w:jc w:val="center"/>
            </w:pPr>
          </w:p>
        </w:tc>
        <w:tc>
          <w:tcPr>
            <w:tcW w:w="9261" w:type="dxa"/>
          </w:tcPr>
          <w:p w:rsidR="0008058B" w:rsidRDefault="00210F7F" w:rsidP="0047791D">
            <w:pPr>
              <w:pStyle w:val="ECEcorps"/>
              <w:spacing w:line="240" w:lineRule="auto"/>
            </w:pPr>
            <w:r>
              <w:t>Les fiches II et</w:t>
            </w:r>
            <w:r w:rsidR="0008058B" w:rsidRPr="006503CF">
              <w:t xml:space="preserve"> III</w:t>
            </w:r>
            <w:r w:rsidR="00CF55F1">
              <w:rPr>
                <w:color w:val="FF0000"/>
              </w:rPr>
              <w:t xml:space="preserve"> </w:t>
            </w:r>
            <w:r w:rsidR="0008058B" w:rsidRPr="006503CF">
              <w:t>sont à adapter en fonction du matériel utilisé par les candidats au cours de l’année.</w:t>
            </w:r>
          </w:p>
          <w:p w:rsidR="001B5CD4" w:rsidRPr="00502D9D" w:rsidRDefault="00502D9D" w:rsidP="0047791D">
            <w:pPr>
              <w:pStyle w:val="ECEcorps"/>
              <w:spacing w:line="240" w:lineRule="auto"/>
              <w:rPr>
                <w:b/>
                <w:u w:val="single"/>
              </w:rPr>
            </w:pPr>
            <w:r>
              <w:rPr>
                <w:b/>
                <w:u w:val="single"/>
              </w:rPr>
              <w:t>Autre</w:t>
            </w:r>
            <w:r w:rsidR="00270740">
              <w:rPr>
                <w:b/>
                <w:u w:val="single"/>
              </w:rPr>
              <w:t>s</w:t>
            </w:r>
            <w:r>
              <w:rPr>
                <w:b/>
                <w:u w:val="single"/>
              </w:rPr>
              <w:t xml:space="preserve"> remarques importantes</w:t>
            </w:r>
          </w:p>
          <w:p w:rsidR="00502D9D" w:rsidRDefault="00502D9D" w:rsidP="00FE418D">
            <w:pPr>
              <w:pStyle w:val="ECEpuce1"/>
              <w:spacing w:line="240" w:lineRule="auto"/>
              <w:ind w:left="497" w:firstLine="0"/>
            </w:pPr>
            <w:r>
              <w:t xml:space="preserve">Il est à noter que le sujet doit être traité avec la </w:t>
            </w:r>
            <w:r w:rsidRPr="00502D9D">
              <w:rPr>
                <w:b/>
              </w:rPr>
              <w:t>version 1.4</w:t>
            </w:r>
            <w:r>
              <w:t xml:space="preserve"> du </w:t>
            </w:r>
            <w:r w:rsidR="00FB273E">
              <w:br/>
            </w:r>
            <w:r>
              <w:t xml:space="preserve">logiciel de traitement d’images </w:t>
            </w:r>
            <w:proofErr w:type="spellStart"/>
            <w:r w:rsidR="000D65DC">
              <w:t>SalsaJ</w:t>
            </w:r>
            <w:proofErr w:type="spellEnd"/>
            <w:r w:rsidR="000D65DC" w:rsidRPr="00A6769E">
              <w:t>®</w:t>
            </w:r>
            <w:r w:rsidR="00FB273E">
              <w:t xml:space="preserve">, dont l’installateur </w:t>
            </w:r>
            <w:proofErr w:type="spellStart"/>
            <w:r w:rsidR="00FB273E">
              <w:t>windows</w:t>
            </w:r>
            <w:proofErr w:type="spellEnd"/>
            <w:r w:rsidR="00FB273E">
              <w:t xml:space="preserve"> « </w:t>
            </w:r>
            <w:r w:rsidR="00FB273E" w:rsidRPr="00FB273E">
              <w:t>SALSAJ_WINDOWS_1_4_INSTALL</w:t>
            </w:r>
            <w:r w:rsidR="00FB273E">
              <w:t> » est joint</w:t>
            </w:r>
            <w:r>
              <w:t> ; les fichiers .</w:t>
            </w:r>
            <w:proofErr w:type="spellStart"/>
            <w:r>
              <w:t>dat</w:t>
            </w:r>
            <w:proofErr w:type="spellEnd"/>
            <w:r>
              <w:t xml:space="preserve"> contenant les spectres peuvent ne pas s’ouvrir correctement avec d’autres versions de ce logiciel.</w:t>
            </w:r>
          </w:p>
          <w:p w:rsidR="0060508C" w:rsidRDefault="00473AF7" w:rsidP="00FE418D">
            <w:pPr>
              <w:pStyle w:val="ECEpuce1"/>
              <w:spacing w:line="240" w:lineRule="auto"/>
              <w:ind w:left="497" w:firstLine="0"/>
            </w:pPr>
            <w:r>
              <w:t xml:space="preserve">Il est à noter que le sujet ne peut être traité qu’avec les tableurs </w:t>
            </w:r>
            <w:proofErr w:type="spellStart"/>
            <w:r>
              <w:t>Regressi</w:t>
            </w:r>
            <w:proofErr w:type="spellEnd"/>
            <w:r w:rsidRPr="00A6769E">
              <w:t>®</w:t>
            </w:r>
            <w:r w:rsidR="00CF55F1">
              <w:rPr>
                <w:vertAlign w:val="superscript"/>
              </w:rPr>
              <w:t xml:space="preserve"> </w:t>
            </w:r>
            <w:r>
              <w:t>(</w:t>
            </w:r>
            <w:r w:rsidRPr="00502D9D">
              <w:rPr>
                <w:b/>
              </w:rPr>
              <w:t>version</w:t>
            </w:r>
            <w:r w:rsidRPr="006364DF">
              <w:rPr>
                <w:b/>
              </w:rPr>
              <w:t>2.92 de juin 2009 ou postérieur</w:t>
            </w:r>
            <w:r w:rsidR="00FB273E">
              <w:t>)</w:t>
            </w:r>
            <w:r>
              <w:t xml:space="preserve">. </w:t>
            </w:r>
            <w:r w:rsidR="0051718A">
              <w:t xml:space="preserve">Il faudra s’assurer du paramétrage du nombre de chiffres significatifs pris en compte par </w:t>
            </w:r>
            <w:proofErr w:type="spellStart"/>
            <w:r w:rsidR="0051718A" w:rsidRPr="0051718A">
              <w:t>Regressi</w:t>
            </w:r>
            <w:proofErr w:type="spellEnd"/>
            <w:r w:rsidR="0051718A" w:rsidRPr="0051718A">
              <w:t>®</w:t>
            </w:r>
            <w:r w:rsidR="0051718A">
              <w:t xml:space="preserve">. </w:t>
            </w:r>
            <w:r>
              <w:t>Avec le tableur Synchronie</w:t>
            </w:r>
            <w:r w:rsidRPr="00A6769E">
              <w:t>®</w:t>
            </w:r>
            <w:r>
              <w:t xml:space="preserve"> la modélisation est impossible (nombre de points insuffisant) et avec les tableurs Excel</w:t>
            </w:r>
            <w:r w:rsidRPr="00A6769E">
              <w:t>®</w:t>
            </w:r>
            <w:r>
              <w:t xml:space="preserve"> ou Open Office</w:t>
            </w:r>
            <w:r w:rsidRPr="00A6769E">
              <w:t>®</w:t>
            </w:r>
            <w:r w:rsidR="00016D6D">
              <w:t xml:space="preserve">, </w:t>
            </w:r>
            <w:r>
              <w:t>il faut utiliser le solveur qui engendre alors une inégalité de traitement des candidats.</w:t>
            </w:r>
          </w:p>
          <w:p w:rsidR="00901803" w:rsidRDefault="00901803" w:rsidP="00FE418D">
            <w:pPr>
              <w:pStyle w:val="ECEpuce1"/>
              <w:spacing w:line="240" w:lineRule="auto"/>
              <w:ind w:left="497" w:firstLine="0"/>
            </w:pPr>
            <w:r w:rsidRPr="00473AF7">
              <w:t>Ce sujet ne peut-être choisi que si le candidat a une habitude suffisante de l’utilisation du logiciel tableur</w:t>
            </w:r>
            <w:r>
              <w:t>-grapheur</w:t>
            </w:r>
            <w:r w:rsidR="00FB273E">
              <w:t xml:space="preserve"> compatible</w:t>
            </w:r>
            <w:r w:rsidR="00A040B9">
              <w:t xml:space="preserve"> avec ce sujet.</w:t>
            </w:r>
          </w:p>
          <w:p w:rsidR="00473AF7" w:rsidRPr="001B5CD4" w:rsidRDefault="00901803" w:rsidP="00FE418D">
            <w:pPr>
              <w:pStyle w:val="ECEpuce1"/>
              <w:spacing w:line="240" w:lineRule="auto"/>
              <w:ind w:left="497" w:firstLine="0"/>
            </w:pPr>
            <w:r>
              <w:t>Le fichier « classeur réponse » (voir fiche II) doit être préalablement créé dans le tableur-grapheur utilisé habituellement par le candidat.</w:t>
            </w:r>
          </w:p>
        </w:tc>
      </w:tr>
    </w:tbl>
    <w:p w:rsidR="0008058B" w:rsidRPr="00636B48" w:rsidRDefault="0008058B" w:rsidP="00A12834">
      <w:pPr>
        <w:pStyle w:val="ECEfiche"/>
        <w:rPr>
          <w:b/>
        </w:rPr>
      </w:pPr>
      <w:bookmarkStart w:id="6" w:name="_Toc266141528"/>
      <w:bookmarkStart w:id="7" w:name="_Toc266306017"/>
      <w:bookmarkStart w:id="8" w:name="_Toc266361600"/>
      <w:bookmarkStart w:id="9" w:name="_Toc430692803"/>
      <w:bookmarkStart w:id="10" w:name="_Toc504482633"/>
      <w:r w:rsidRPr="00636B48">
        <w:lastRenderedPageBreak/>
        <w:t xml:space="preserve">II. LISTE DE MATÉRIEL DESTINÉE AUX </w:t>
      </w:r>
      <w:r w:rsidR="008E7248">
        <w:t>ÉVALUATEURS</w:t>
      </w:r>
      <w:r w:rsidR="00464F26">
        <w:t xml:space="preserve"> </w:t>
      </w:r>
      <w:r w:rsidRPr="00636B48">
        <w:t>ET AU</w:t>
      </w:r>
      <w:r w:rsidR="00E26870">
        <w:t>X</w:t>
      </w:r>
      <w:r w:rsidRPr="00636B48">
        <w:t xml:space="preserve"> PERSONNEL</w:t>
      </w:r>
      <w:r w:rsidR="00E26870">
        <w:t>S</w:t>
      </w:r>
      <w:r w:rsidRPr="00636B48">
        <w:t xml:space="preserve"> DE LABORATOIRE</w:t>
      </w:r>
      <w:bookmarkEnd w:id="6"/>
      <w:bookmarkEnd w:id="7"/>
      <w:bookmarkEnd w:id="8"/>
      <w:bookmarkEnd w:id="9"/>
      <w:bookmarkEnd w:id="10"/>
    </w:p>
    <w:p w:rsidR="0008058B" w:rsidRDefault="0008058B" w:rsidP="000730EC">
      <w:pPr>
        <w:pStyle w:val="ECEcorps"/>
      </w:pPr>
    </w:p>
    <w:p w:rsidR="0008058B" w:rsidRPr="0072793B" w:rsidRDefault="00486CC1" w:rsidP="00180BB9">
      <w:pPr>
        <w:pStyle w:val="ECEbordure"/>
      </w:pPr>
      <w:r w:rsidRPr="0072793B">
        <w:t>L</w:t>
      </w:r>
      <w:r>
        <w:t xml:space="preserve">a version modifiable </w:t>
      </w:r>
      <w:r w:rsidRPr="0072793B">
        <w:t>de</w:t>
      </w:r>
      <w:r>
        <w:t xml:space="preserve"> l’ÉNONCÉ DESTINÉ AU CANDIDAT </w:t>
      </w:r>
      <w:r w:rsidRPr="0072793B">
        <w:t>jointe à la version .</w:t>
      </w:r>
      <w:proofErr w:type="spellStart"/>
      <w:r w:rsidRPr="0072793B">
        <w:t>pdf</w:t>
      </w:r>
      <w:proofErr w:type="spellEnd"/>
      <w:r w:rsidRPr="0072793B">
        <w:t xml:space="preserve"> vous permet</w:t>
      </w:r>
      <w:r w:rsidR="0039367C">
        <w:t>tra</w:t>
      </w:r>
      <w:r w:rsidRPr="0072793B">
        <w:t xml:space="preserve"> d’adapter le sujet à votre matériel.</w:t>
      </w:r>
      <w:r w:rsidR="00CD5533">
        <w:t xml:space="preserve"> </w:t>
      </w:r>
      <w:r w:rsidRPr="00E21CFF">
        <w:t xml:space="preserve">Cette adaptation ne </w:t>
      </w:r>
      <w:r w:rsidR="0039367C">
        <w:t xml:space="preserve">devra </w:t>
      </w:r>
      <w:r w:rsidRPr="00E21CFF">
        <w:t>entraîner EN AUCUN CAS de modifications dans le déroulement de l’évaluation</w:t>
      </w:r>
    </w:p>
    <w:p w:rsidR="0008058B" w:rsidRPr="00D3148F" w:rsidRDefault="0008058B" w:rsidP="000730EC">
      <w:pPr>
        <w:pStyle w:val="ECEcorps"/>
      </w:pPr>
    </w:p>
    <w:p w:rsidR="0008058B" w:rsidRDefault="0008058B" w:rsidP="008C5E45">
      <w:pPr>
        <w:pStyle w:val="ECEtitre"/>
        <w:rPr>
          <w:rFonts w:eastAsia="Arial Unicode MS"/>
        </w:rPr>
      </w:pPr>
      <w:r>
        <w:rPr>
          <w:rFonts w:eastAsia="Arial Unicode MS"/>
        </w:rPr>
        <w:t xml:space="preserve">Paillasse </w:t>
      </w:r>
      <w:r w:rsidR="004B7AC0">
        <w:rPr>
          <w:rFonts w:eastAsia="Arial Unicode MS"/>
        </w:rPr>
        <w:t>candidats</w:t>
      </w:r>
    </w:p>
    <w:p w:rsidR="00324882" w:rsidRPr="00324882" w:rsidRDefault="00324882" w:rsidP="00324882">
      <w:pPr>
        <w:pStyle w:val="ECEcorps"/>
        <w:rPr>
          <w:rFonts w:eastAsia="Arial Unicode MS"/>
        </w:rPr>
      </w:pPr>
    </w:p>
    <w:p w:rsidR="00653038" w:rsidRPr="00653038" w:rsidRDefault="00653038" w:rsidP="00D00FB4">
      <w:pPr>
        <w:pStyle w:val="ECEpuce1"/>
        <w:rPr>
          <w:u w:val="single"/>
        </w:rPr>
      </w:pPr>
      <w:r w:rsidRPr="00653038">
        <w:rPr>
          <w:u w:val="single"/>
        </w:rPr>
        <w:t>une calculette type « collège » ou un ordinateur avec fonction « calculatrice »</w:t>
      </w:r>
    </w:p>
    <w:p w:rsidR="00D00FB4" w:rsidRDefault="00D00FB4" w:rsidP="00D00FB4">
      <w:pPr>
        <w:pStyle w:val="ECEpuce1"/>
      </w:pPr>
      <w:r>
        <w:t>un ordinateur muni des logiciels suivants </w:t>
      </w:r>
      <w:r w:rsidR="00502D9D">
        <w:t xml:space="preserve">(voir les remarques sur la fiche I) </w:t>
      </w:r>
      <w:r>
        <w:t>:</w:t>
      </w:r>
    </w:p>
    <w:p w:rsidR="00D00FB4" w:rsidRDefault="00901803" w:rsidP="00FB273E">
      <w:pPr>
        <w:pStyle w:val="ECEpuce2"/>
        <w:ind w:left="1491" w:hanging="357"/>
      </w:pPr>
      <w:r>
        <w:t xml:space="preserve">un logiciel de traitement d’images : </w:t>
      </w:r>
      <w:proofErr w:type="spellStart"/>
      <w:r w:rsidR="000D65DC">
        <w:t>SalsaJ</w:t>
      </w:r>
      <w:proofErr w:type="spellEnd"/>
      <w:r w:rsidR="000D65DC">
        <w:t>®</w:t>
      </w:r>
      <w:r w:rsidR="00CD5533">
        <w:t xml:space="preserve"> </w:t>
      </w:r>
      <w:r w:rsidR="00502D9D">
        <w:t>(</w:t>
      </w:r>
      <w:r w:rsidR="00502D9D" w:rsidRPr="00FB273E">
        <w:rPr>
          <w:b/>
        </w:rPr>
        <w:t xml:space="preserve">version </w:t>
      </w:r>
      <w:r w:rsidR="00D00FB4" w:rsidRPr="00FB273E">
        <w:rPr>
          <w:b/>
        </w:rPr>
        <w:t>1.4</w:t>
      </w:r>
      <w:r w:rsidR="00502D9D">
        <w:t>)</w:t>
      </w:r>
      <w:r>
        <w:t xml:space="preserve">, </w:t>
      </w:r>
      <w:r w:rsidR="00FB273E">
        <w:t xml:space="preserve">dont l’installateur </w:t>
      </w:r>
      <w:proofErr w:type="spellStart"/>
      <w:r w:rsidR="00FB273E">
        <w:t>windows</w:t>
      </w:r>
      <w:proofErr w:type="spellEnd"/>
      <w:r w:rsidR="00FB273E">
        <w:t xml:space="preserve"> « </w:t>
      </w:r>
      <w:r w:rsidR="00FB273E" w:rsidRPr="00FB273E">
        <w:t>SALSAJ_WINDOWS_1_4_INSTALL</w:t>
      </w:r>
      <w:r w:rsidR="000E5A22">
        <w:t> » est joint </w:t>
      </w:r>
    </w:p>
    <w:p w:rsidR="00D00FB4" w:rsidRDefault="00D00FB4" w:rsidP="00D00FB4">
      <w:pPr>
        <w:pStyle w:val="ECEpuce2"/>
        <w:ind w:left="1491" w:hanging="357"/>
      </w:pPr>
      <w:r>
        <w:t xml:space="preserve">un tableur grapheur : </w:t>
      </w:r>
      <w:proofErr w:type="spellStart"/>
      <w:r>
        <w:t>Regressi</w:t>
      </w:r>
      <w:proofErr w:type="spellEnd"/>
      <w:r w:rsidRPr="00A6769E">
        <w:t>®</w:t>
      </w:r>
      <w:r w:rsidR="00CD5533">
        <w:rPr>
          <w:vertAlign w:val="superscript"/>
        </w:rPr>
        <w:t xml:space="preserve"> </w:t>
      </w:r>
      <w:r>
        <w:t>(</w:t>
      </w:r>
      <w:r w:rsidRPr="00502D9D">
        <w:rPr>
          <w:b/>
        </w:rPr>
        <w:t>version</w:t>
      </w:r>
      <w:r w:rsidR="00A6769E">
        <w:rPr>
          <w:b/>
        </w:rPr>
        <w:t xml:space="preserve"> </w:t>
      </w:r>
      <w:r w:rsidRPr="006364DF">
        <w:rPr>
          <w:b/>
        </w:rPr>
        <w:t>2.92 de juin 2009 ou postérieur</w:t>
      </w:r>
      <w:r>
        <w:t xml:space="preserve">) ou </w:t>
      </w:r>
      <w:r w:rsidR="0037525C">
        <w:t xml:space="preserve">un </w:t>
      </w:r>
      <w:r w:rsidR="00901803">
        <w:t xml:space="preserve">autre tableur-grapheur </w:t>
      </w:r>
      <w:r w:rsidR="001653D0">
        <w:t>utilisé dans l’établissement</w:t>
      </w:r>
      <w:r w:rsidR="00901803">
        <w:t xml:space="preserve"> et compatible avec ce sujet</w:t>
      </w:r>
    </w:p>
    <w:p w:rsidR="0008058B" w:rsidRDefault="0008058B" w:rsidP="000730EC">
      <w:pPr>
        <w:pStyle w:val="ECEcorps"/>
        <w:rPr>
          <w:color w:val="000000"/>
        </w:rPr>
      </w:pPr>
    </w:p>
    <w:p w:rsidR="00901803" w:rsidRPr="007F1AEE" w:rsidRDefault="00901803" w:rsidP="000730EC">
      <w:pPr>
        <w:pStyle w:val="ECEcorps"/>
      </w:pPr>
    </w:p>
    <w:p w:rsidR="0008058B" w:rsidRDefault="0008058B" w:rsidP="008C5E45">
      <w:pPr>
        <w:pStyle w:val="ECEtitre"/>
        <w:rPr>
          <w:rFonts w:eastAsia="Arial Unicode MS"/>
        </w:rPr>
      </w:pPr>
      <w:r>
        <w:rPr>
          <w:rFonts w:eastAsia="Arial Unicode MS"/>
        </w:rPr>
        <w:t xml:space="preserve">Documents mis à disposition des </w:t>
      </w:r>
      <w:r w:rsidR="004B7AC0">
        <w:rPr>
          <w:rFonts w:eastAsia="Arial Unicode MS"/>
        </w:rPr>
        <w:t>candidats</w:t>
      </w:r>
    </w:p>
    <w:p w:rsidR="00324882" w:rsidRPr="00324882" w:rsidRDefault="00324882" w:rsidP="00324882">
      <w:pPr>
        <w:pStyle w:val="ECEcorps"/>
        <w:rPr>
          <w:rFonts w:eastAsia="Arial Unicode MS"/>
        </w:rPr>
      </w:pPr>
    </w:p>
    <w:p w:rsidR="00523C72" w:rsidRPr="00523C72" w:rsidRDefault="00523C72" w:rsidP="00523C72">
      <w:pPr>
        <w:pStyle w:val="ECEpuce1"/>
      </w:pPr>
      <w:r w:rsidRPr="00523C72">
        <w:t xml:space="preserve">une </w:t>
      </w:r>
      <w:r>
        <w:t>notice</w:t>
      </w:r>
      <w:r w:rsidRPr="00523C72">
        <w:t xml:space="preserve"> d’utilisation simplifiée du logiciel de traitement </w:t>
      </w:r>
      <w:r w:rsidR="00901803">
        <w:t>d’images</w:t>
      </w:r>
    </w:p>
    <w:p w:rsidR="00523C72" w:rsidRPr="00523C72" w:rsidRDefault="00523C72" w:rsidP="00523C72">
      <w:pPr>
        <w:pStyle w:val="ECEpuce1"/>
      </w:pPr>
      <w:r w:rsidRPr="00523C72">
        <w:t xml:space="preserve">une </w:t>
      </w:r>
      <w:r>
        <w:t>notice</w:t>
      </w:r>
      <w:r w:rsidRPr="00523C72">
        <w:t xml:space="preserve"> d’utilisation simplifiée du tableur</w:t>
      </w:r>
      <w:r w:rsidR="00901803">
        <w:t>-grapheur</w:t>
      </w:r>
    </w:p>
    <w:p w:rsidR="00324882" w:rsidRPr="00324882" w:rsidRDefault="00CA0F96" w:rsidP="00324882">
      <w:pPr>
        <w:pStyle w:val="ECEpuce1"/>
      </w:pPr>
      <w:r>
        <w:t>les onze</w:t>
      </w:r>
      <w:r w:rsidR="00324882" w:rsidRPr="00324882">
        <w:t xml:space="preserve"> spectres (.</w:t>
      </w:r>
      <w:proofErr w:type="spellStart"/>
      <w:r w:rsidR="00901803">
        <w:t>dat</w:t>
      </w:r>
      <w:proofErr w:type="spellEnd"/>
      <w:r w:rsidR="00901803">
        <w:t xml:space="preserve">) à traiter avec le logiciel de traitement d’images </w:t>
      </w:r>
      <w:r w:rsidR="00324882" w:rsidRPr="00324882">
        <w:t>placés d</w:t>
      </w:r>
      <w:r w:rsidR="00502D9D">
        <w:t xml:space="preserve">ans le répertoire </w:t>
      </w:r>
      <w:proofErr w:type="gramStart"/>
      <w:r w:rsidR="00502D9D">
        <w:t>.…………………</w:t>
      </w:r>
      <w:r w:rsidR="00901803">
        <w:t>…..</w:t>
      </w:r>
      <w:proofErr w:type="gramEnd"/>
    </w:p>
    <w:p w:rsidR="00324882" w:rsidRPr="00324882" w:rsidRDefault="00324882" w:rsidP="00324882">
      <w:pPr>
        <w:pStyle w:val="ECEpuce1"/>
        <w:rPr>
          <w:i/>
        </w:rPr>
      </w:pPr>
      <w:r w:rsidRPr="00324882">
        <w:t xml:space="preserve">un fichier </w:t>
      </w:r>
      <w:r w:rsidR="00901803">
        <w:t xml:space="preserve">dans le tableur-grapheur </w:t>
      </w:r>
      <w:r w:rsidRPr="00324882">
        <w:t>appelé « classe</w:t>
      </w:r>
      <w:r w:rsidR="00901803">
        <w:t xml:space="preserve">ur réponse » </w:t>
      </w:r>
      <w:r w:rsidR="0037525C">
        <w:t xml:space="preserve">(voir ci-dessous) </w:t>
      </w:r>
      <w:r w:rsidRPr="00324882">
        <w:t>conten</w:t>
      </w:r>
      <w:r w:rsidR="00CA0F96">
        <w:t>ant déjà une colonne avec les onze</w:t>
      </w:r>
      <w:r w:rsidRPr="00324882">
        <w:t xml:space="preserve"> cellules « date </w:t>
      </w:r>
      <w:r w:rsidRPr="00561147">
        <w:rPr>
          <w:i/>
        </w:rPr>
        <w:t>t</w:t>
      </w:r>
      <w:r w:rsidR="00CD5533">
        <w:rPr>
          <w:i/>
        </w:rPr>
        <w:t xml:space="preserve"> </w:t>
      </w:r>
      <w:r w:rsidR="00561147">
        <w:t>(</w:t>
      </w:r>
      <w:r w:rsidR="00732B94">
        <w:t xml:space="preserve">en </w:t>
      </w:r>
      <w:r w:rsidR="000D65DC">
        <w:t>j</w:t>
      </w:r>
      <w:r w:rsidR="00561147">
        <w:t>)</w:t>
      </w:r>
      <w:r w:rsidRPr="00324882">
        <w:t xml:space="preserve"> » </w:t>
      </w:r>
      <w:r>
        <w:t>pré-</w:t>
      </w:r>
      <w:r w:rsidR="00DB1E23">
        <w:t xml:space="preserve">renseignées </w:t>
      </w:r>
      <w:r w:rsidR="009441F7">
        <w:t>par l’évaluateur</w:t>
      </w:r>
    </w:p>
    <w:p w:rsidR="00523C72" w:rsidRPr="00324882" w:rsidRDefault="00523C72" w:rsidP="00324882">
      <w:pPr>
        <w:pStyle w:val="ECEpuce1"/>
        <w:numPr>
          <w:ilvl w:val="0"/>
          <w:numId w:val="0"/>
        </w:numPr>
        <w:ind w:left="567"/>
      </w:pPr>
    </w:p>
    <w:p w:rsidR="00D00FB4" w:rsidRPr="001A4169" w:rsidRDefault="00D00FB4" w:rsidP="00D00FB4">
      <w:pPr>
        <w:ind w:left="360"/>
        <w:rPr>
          <w:i/>
        </w:rPr>
      </w:pPr>
    </w:p>
    <w:tbl>
      <w:tblPr>
        <w:tblW w:w="7180" w:type="dxa"/>
        <w:jc w:val="center"/>
        <w:tblCellMar>
          <w:left w:w="70" w:type="dxa"/>
          <w:right w:w="70" w:type="dxa"/>
        </w:tblCellMar>
        <w:tblLook w:val="04A0"/>
      </w:tblPr>
      <w:tblGrid>
        <w:gridCol w:w="1795"/>
        <w:gridCol w:w="1795"/>
        <w:gridCol w:w="1795"/>
        <w:gridCol w:w="1795"/>
      </w:tblGrid>
      <w:tr w:rsidR="00502D9D" w:rsidTr="00594458">
        <w:trPr>
          <w:trHeight w:val="331"/>
          <w:jc w:val="center"/>
        </w:trPr>
        <w:tc>
          <w:tcPr>
            <w:tcW w:w="1795" w:type="dxa"/>
            <w:tcBorders>
              <w:top w:val="nil"/>
              <w:left w:val="nil"/>
              <w:bottom w:val="single" w:sz="8" w:space="0" w:color="auto"/>
              <w:right w:val="single" w:sz="8" w:space="0" w:color="auto"/>
            </w:tcBorders>
            <w:shd w:val="clear" w:color="auto" w:fill="auto"/>
            <w:vAlign w:val="center"/>
            <w:hideMark/>
          </w:tcPr>
          <w:p w:rsidR="00502D9D" w:rsidRDefault="00502D9D" w:rsidP="00561147">
            <w:pPr>
              <w:jc w:val="center"/>
            </w:pPr>
          </w:p>
        </w:tc>
        <w:tc>
          <w:tcPr>
            <w:tcW w:w="1795" w:type="dxa"/>
            <w:tcBorders>
              <w:top w:val="single" w:sz="8" w:space="0" w:color="auto"/>
              <w:left w:val="nil"/>
              <w:bottom w:val="single" w:sz="8" w:space="0" w:color="auto"/>
              <w:right w:val="single" w:sz="8" w:space="0" w:color="auto"/>
            </w:tcBorders>
            <w:shd w:val="clear" w:color="auto" w:fill="auto"/>
            <w:vAlign w:val="center"/>
            <w:hideMark/>
          </w:tcPr>
          <w:p w:rsidR="00502D9D" w:rsidRDefault="00502D9D" w:rsidP="00561147">
            <w:pPr>
              <w:jc w:val="center"/>
            </w:pPr>
            <w:r>
              <w:t xml:space="preserve">date </w:t>
            </w:r>
            <w:r w:rsidRPr="00561147">
              <w:rPr>
                <w:i/>
              </w:rPr>
              <w:t>t</w:t>
            </w:r>
            <w:r w:rsidR="00CD5533">
              <w:rPr>
                <w:i/>
              </w:rPr>
              <w:t xml:space="preserve"> </w:t>
            </w:r>
            <w:r w:rsidR="00561147">
              <w:t>(</w:t>
            </w:r>
            <w:r>
              <w:t>en j</w:t>
            </w:r>
            <w:r w:rsidR="00561147">
              <w:t>)</w:t>
            </w:r>
          </w:p>
        </w:tc>
        <w:tc>
          <w:tcPr>
            <w:tcW w:w="1795" w:type="dxa"/>
            <w:tcBorders>
              <w:top w:val="single" w:sz="8" w:space="0" w:color="auto"/>
              <w:left w:val="nil"/>
              <w:bottom w:val="single" w:sz="8" w:space="0" w:color="auto"/>
              <w:right w:val="single" w:sz="8" w:space="0" w:color="auto"/>
            </w:tcBorders>
            <w:shd w:val="clear" w:color="auto" w:fill="auto"/>
            <w:vAlign w:val="center"/>
            <w:hideMark/>
          </w:tcPr>
          <w:p w:rsidR="00502D9D" w:rsidRDefault="00502D9D" w:rsidP="00561147">
            <w:pPr>
              <w:jc w:val="center"/>
              <w:rPr>
                <w:rFonts w:ascii="Symbol" w:hAnsi="Symbol" w:cs="Calibri"/>
              </w:rPr>
            </w:pPr>
            <w:r w:rsidRPr="00FE418D">
              <w:rPr>
                <w:rFonts w:ascii="Symbol" w:hAnsi="Symbol" w:cs="Calibri"/>
              </w:rPr>
              <w:t></w:t>
            </w:r>
            <w:r w:rsidRPr="00060893">
              <w:rPr>
                <w:i/>
                <w:vertAlign w:val="subscript"/>
              </w:rPr>
              <w:t>1</w:t>
            </w:r>
            <w:r>
              <w:t xml:space="preserve"> (en Å)</w:t>
            </w:r>
          </w:p>
        </w:tc>
        <w:tc>
          <w:tcPr>
            <w:tcW w:w="1795" w:type="dxa"/>
            <w:tcBorders>
              <w:top w:val="single" w:sz="8" w:space="0" w:color="auto"/>
              <w:left w:val="nil"/>
              <w:bottom w:val="single" w:sz="8" w:space="0" w:color="auto"/>
              <w:right w:val="single" w:sz="8" w:space="0" w:color="auto"/>
            </w:tcBorders>
            <w:shd w:val="clear" w:color="auto" w:fill="auto"/>
            <w:vAlign w:val="center"/>
            <w:hideMark/>
          </w:tcPr>
          <w:p w:rsidR="00502D9D" w:rsidRPr="00070BC0" w:rsidRDefault="00070BC0" w:rsidP="00FE418D">
            <w:pPr>
              <w:jc w:val="center"/>
            </w:pPr>
            <w:proofErr w:type="spellStart"/>
            <w:r w:rsidRPr="0037525C">
              <w:rPr>
                <w:i/>
              </w:rPr>
              <w:t>v</w:t>
            </w:r>
            <w:r w:rsidRPr="0037525C">
              <w:rPr>
                <w:i/>
                <w:vertAlign w:val="subscript"/>
              </w:rPr>
              <w:t>r</w:t>
            </w:r>
            <w:proofErr w:type="spellEnd"/>
            <w:r>
              <w:t xml:space="preserve"> (en km</w:t>
            </w:r>
            <w:r w:rsidR="00FE418D">
              <w:t>·</w:t>
            </w:r>
            <w:r>
              <w:t>s</w:t>
            </w:r>
            <w:r w:rsidR="00FE418D">
              <w:rPr>
                <w:vertAlign w:val="superscript"/>
              </w:rPr>
              <w:t>–</w:t>
            </w:r>
            <w:r w:rsidRPr="00070BC0">
              <w:rPr>
                <w:vertAlign w:val="superscript"/>
              </w:rPr>
              <w:t>1</w:t>
            </w:r>
            <w:r w:rsidRPr="00070BC0">
              <w:t>)</w:t>
            </w:r>
          </w:p>
        </w:tc>
      </w:tr>
      <w:tr w:rsidR="00502D9D" w:rsidTr="00561147">
        <w:trPr>
          <w:trHeight w:val="316"/>
          <w:jc w:val="center"/>
        </w:trPr>
        <w:tc>
          <w:tcPr>
            <w:tcW w:w="1795" w:type="dxa"/>
            <w:tcBorders>
              <w:top w:val="nil"/>
              <w:left w:val="single" w:sz="8" w:space="0" w:color="auto"/>
              <w:bottom w:val="single" w:sz="8" w:space="0" w:color="auto"/>
              <w:right w:val="single" w:sz="8" w:space="0" w:color="auto"/>
            </w:tcBorders>
            <w:shd w:val="clear" w:color="auto" w:fill="auto"/>
            <w:vAlign w:val="center"/>
            <w:hideMark/>
          </w:tcPr>
          <w:p w:rsidR="00502D9D" w:rsidRDefault="00502D9D" w:rsidP="00561147">
            <w:pPr>
              <w:jc w:val="center"/>
            </w:pPr>
            <w:r>
              <w:t>Spectre 01</w:t>
            </w:r>
          </w:p>
        </w:tc>
        <w:tc>
          <w:tcPr>
            <w:tcW w:w="1795" w:type="dxa"/>
            <w:tcBorders>
              <w:top w:val="nil"/>
              <w:left w:val="nil"/>
              <w:bottom w:val="single" w:sz="8" w:space="0" w:color="auto"/>
              <w:right w:val="single" w:sz="8" w:space="0" w:color="auto"/>
            </w:tcBorders>
            <w:shd w:val="clear" w:color="auto" w:fill="auto"/>
            <w:vAlign w:val="center"/>
            <w:hideMark/>
          </w:tcPr>
          <w:p w:rsidR="00502D9D" w:rsidRDefault="00502D9D" w:rsidP="00561147">
            <w:pPr>
              <w:jc w:val="center"/>
            </w:pPr>
            <w:r>
              <w:t>0,000000</w:t>
            </w:r>
          </w:p>
        </w:tc>
        <w:tc>
          <w:tcPr>
            <w:tcW w:w="1795" w:type="dxa"/>
            <w:tcBorders>
              <w:top w:val="nil"/>
              <w:left w:val="nil"/>
              <w:bottom w:val="single" w:sz="8" w:space="0" w:color="auto"/>
              <w:right w:val="single" w:sz="8" w:space="0" w:color="auto"/>
            </w:tcBorders>
            <w:shd w:val="clear" w:color="auto" w:fill="auto"/>
            <w:vAlign w:val="center"/>
            <w:hideMark/>
          </w:tcPr>
          <w:p w:rsidR="00502D9D" w:rsidRDefault="00502D9D" w:rsidP="00561147">
            <w:pPr>
              <w:jc w:val="center"/>
            </w:pPr>
          </w:p>
        </w:tc>
        <w:tc>
          <w:tcPr>
            <w:tcW w:w="1795" w:type="dxa"/>
            <w:tcBorders>
              <w:top w:val="nil"/>
              <w:left w:val="nil"/>
              <w:bottom w:val="single" w:sz="8" w:space="0" w:color="auto"/>
              <w:right w:val="single" w:sz="8" w:space="0" w:color="auto"/>
            </w:tcBorders>
            <w:shd w:val="clear" w:color="auto" w:fill="auto"/>
            <w:hideMark/>
          </w:tcPr>
          <w:p w:rsidR="00502D9D" w:rsidRDefault="00502D9D" w:rsidP="00C755A2"/>
        </w:tc>
      </w:tr>
      <w:tr w:rsidR="00502D9D" w:rsidTr="00561147">
        <w:trPr>
          <w:trHeight w:val="316"/>
          <w:jc w:val="center"/>
        </w:trPr>
        <w:tc>
          <w:tcPr>
            <w:tcW w:w="1795" w:type="dxa"/>
            <w:tcBorders>
              <w:top w:val="nil"/>
              <w:left w:val="single" w:sz="8" w:space="0" w:color="auto"/>
              <w:bottom w:val="single" w:sz="8" w:space="0" w:color="auto"/>
              <w:right w:val="single" w:sz="8" w:space="0" w:color="auto"/>
            </w:tcBorders>
            <w:shd w:val="clear" w:color="auto" w:fill="auto"/>
            <w:vAlign w:val="center"/>
            <w:hideMark/>
          </w:tcPr>
          <w:p w:rsidR="00502D9D" w:rsidRDefault="00502D9D" w:rsidP="00561147">
            <w:pPr>
              <w:jc w:val="center"/>
            </w:pPr>
            <w:r>
              <w:t>Spectre 02</w:t>
            </w:r>
          </w:p>
        </w:tc>
        <w:tc>
          <w:tcPr>
            <w:tcW w:w="1795" w:type="dxa"/>
            <w:tcBorders>
              <w:top w:val="nil"/>
              <w:left w:val="nil"/>
              <w:bottom w:val="single" w:sz="8" w:space="0" w:color="auto"/>
              <w:right w:val="single" w:sz="8" w:space="0" w:color="auto"/>
            </w:tcBorders>
            <w:shd w:val="clear" w:color="auto" w:fill="auto"/>
            <w:vAlign w:val="center"/>
            <w:hideMark/>
          </w:tcPr>
          <w:p w:rsidR="00502D9D" w:rsidRDefault="00502D9D" w:rsidP="00561147">
            <w:pPr>
              <w:jc w:val="center"/>
            </w:pPr>
            <w:r>
              <w:t>0,974505</w:t>
            </w:r>
          </w:p>
        </w:tc>
        <w:tc>
          <w:tcPr>
            <w:tcW w:w="1795" w:type="dxa"/>
            <w:tcBorders>
              <w:top w:val="nil"/>
              <w:left w:val="nil"/>
              <w:bottom w:val="single" w:sz="8" w:space="0" w:color="auto"/>
              <w:right w:val="single" w:sz="8" w:space="0" w:color="auto"/>
            </w:tcBorders>
            <w:shd w:val="clear" w:color="auto" w:fill="auto"/>
            <w:vAlign w:val="center"/>
            <w:hideMark/>
          </w:tcPr>
          <w:p w:rsidR="00502D9D" w:rsidRDefault="00502D9D" w:rsidP="00561147">
            <w:pPr>
              <w:jc w:val="center"/>
            </w:pPr>
          </w:p>
        </w:tc>
        <w:tc>
          <w:tcPr>
            <w:tcW w:w="1795" w:type="dxa"/>
            <w:tcBorders>
              <w:top w:val="nil"/>
              <w:left w:val="nil"/>
              <w:bottom w:val="single" w:sz="8" w:space="0" w:color="auto"/>
              <w:right w:val="single" w:sz="8" w:space="0" w:color="auto"/>
            </w:tcBorders>
            <w:shd w:val="clear" w:color="auto" w:fill="auto"/>
            <w:hideMark/>
          </w:tcPr>
          <w:p w:rsidR="00502D9D" w:rsidRDefault="00502D9D" w:rsidP="00C755A2">
            <w:r>
              <w:t> </w:t>
            </w:r>
          </w:p>
        </w:tc>
      </w:tr>
      <w:tr w:rsidR="00502D9D" w:rsidTr="00561147">
        <w:trPr>
          <w:trHeight w:val="316"/>
          <w:jc w:val="center"/>
        </w:trPr>
        <w:tc>
          <w:tcPr>
            <w:tcW w:w="1795" w:type="dxa"/>
            <w:tcBorders>
              <w:top w:val="nil"/>
              <w:left w:val="single" w:sz="8" w:space="0" w:color="auto"/>
              <w:bottom w:val="single" w:sz="8" w:space="0" w:color="auto"/>
              <w:right w:val="single" w:sz="8" w:space="0" w:color="auto"/>
            </w:tcBorders>
            <w:shd w:val="clear" w:color="auto" w:fill="auto"/>
            <w:vAlign w:val="center"/>
            <w:hideMark/>
          </w:tcPr>
          <w:p w:rsidR="00502D9D" w:rsidRDefault="00502D9D" w:rsidP="00561147">
            <w:pPr>
              <w:jc w:val="center"/>
            </w:pPr>
            <w:r>
              <w:t>Spectre 03</w:t>
            </w:r>
          </w:p>
        </w:tc>
        <w:tc>
          <w:tcPr>
            <w:tcW w:w="1795" w:type="dxa"/>
            <w:tcBorders>
              <w:top w:val="nil"/>
              <w:left w:val="nil"/>
              <w:bottom w:val="single" w:sz="8" w:space="0" w:color="auto"/>
              <w:right w:val="single" w:sz="8" w:space="0" w:color="auto"/>
            </w:tcBorders>
            <w:shd w:val="clear" w:color="auto" w:fill="auto"/>
            <w:vAlign w:val="center"/>
            <w:hideMark/>
          </w:tcPr>
          <w:p w:rsidR="00502D9D" w:rsidRDefault="00502D9D" w:rsidP="00561147">
            <w:pPr>
              <w:jc w:val="center"/>
            </w:pPr>
            <w:r>
              <w:t>1,969681</w:t>
            </w:r>
          </w:p>
        </w:tc>
        <w:tc>
          <w:tcPr>
            <w:tcW w:w="1795" w:type="dxa"/>
            <w:tcBorders>
              <w:top w:val="nil"/>
              <w:left w:val="nil"/>
              <w:bottom w:val="single" w:sz="8" w:space="0" w:color="auto"/>
              <w:right w:val="single" w:sz="8" w:space="0" w:color="auto"/>
            </w:tcBorders>
            <w:shd w:val="clear" w:color="auto" w:fill="auto"/>
            <w:vAlign w:val="center"/>
            <w:hideMark/>
          </w:tcPr>
          <w:p w:rsidR="00502D9D" w:rsidRDefault="00502D9D" w:rsidP="00561147">
            <w:pPr>
              <w:jc w:val="center"/>
            </w:pPr>
          </w:p>
        </w:tc>
        <w:tc>
          <w:tcPr>
            <w:tcW w:w="1795" w:type="dxa"/>
            <w:tcBorders>
              <w:top w:val="nil"/>
              <w:left w:val="nil"/>
              <w:bottom w:val="single" w:sz="8" w:space="0" w:color="auto"/>
              <w:right w:val="single" w:sz="8" w:space="0" w:color="auto"/>
            </w:tcBorders>
            <w:shd w:val="clear" w:color="auto" w:fill="auto"/>
            <w:hideMark/>
          </w:tcPr>
          <w:p w:rsidR="00502D9D" w:rsidRDefault="00502D9D" w:rsidP="00C755A2">
            <w:r>
              <w:t> </w:t>
            </w:r>
          </w:p>
        </w:tc>
      </w:tr>
      <w:tr w:rsidR="00502D9D" w:rsidTr="00561147">
        <w:trPr>
          <w:trHeight w:val="316"/>
          <w:jc w:val="center"/>
        </w:trPr>
        <w:tc>
          <w:tcPr>
            <w:tcW w:w="1795" w:type="dxa"/>
            <w:tcBorders>
              <w:top w:val="nil"/>
              <w:left w:val="single" w:sz="8" w:space="0" w:color="auto"/>
              <w:bottom w:val="single" w:sz="8" w:space="0" w:color="auto"/>
              <w:right w:val="single" w:sz="8" w:space="0" w:color="auto"/>
            </w:tcBorders>
            <w:shd w:val="clear" w:color="auto" w:fill="auto"/>
            <w:vAlign w:val="center"/>
            <w:hideMark/>
          </w:tcPr>
          <w:p w:rsidR="00502D9D" w:rsidRDefault="00502D9D" w:rsidP="00561147">
            <w:pPr>
              <w:jc w:val="center"/>
            </w:pPr>
            <w:r>
              <w:t>Spectre 04</w:t>
            </w:r>
          </w:p>
        </w:tc>
        <w:tc>
          <w:tcPr>
            <w:tcW w:w="1795" w:type="dxa"/>
            <w:tcBorders>
              <w:top w:val="nil"/>
              <w:left w:val="nil"/>
              <w:bottom w:val="single" w:sz="8" w:space="0" w:color="auto"/>
              <w:right w:val="single" w:sz="8" w:space="0" w:color="auto"/>
            </w:tcBorders>
            <w:shd w:val="clear" w:color="auto" w:fill="auto"/>
            <w:vAlign w:val="center"/>
            <w:hideMark/>
          </w:tcPr>
          <w:p w:rsidR="00502D9D" w:rsidRDefault="00502D9D" w:rsidP="00561147">
            <w:pPr>
              <w:jc w:val="center"/>
            </w:pPr>
            <w:r>
              <w:t>2,944838</w:t>
            </w:r>
          </w:p>
        </w:tc>
        <w:tc>
          <w:tcPr>
            <w:tcW w:w="1795" w:type="dxa"/>
            <w:tcBorders>
              <w:top w:val="nil"/>
              <w:left w:val="nil"/>
              <w:bottom w:val="single" w:sz="8" w:space="0" w:color="auto"/>
              <w:right w:val="single" w:sz="8" w:space="0" w:color="auto"/>
            </w:tcBorders>
            <w:shd w:val="clear" w:color="auto" w:fill="auto"/>
            <w:vAlign w:val="center"/>
            <w:hideMark/>
          </w:tcPr>
          <w:p w:rsidR="00502D9D" w:rsidRDefault="00502D9D" w:rsidP="00561147">
            <w:pPr>
              <w:jc w:val="center"/>
            </w:pPr>
          </w:p>
        </w:tc>
        <w:tc>
          <w:tcPr>
            <w:tcW w:w="1795" w:type="dxa"/>
            <w:tcBorders>
              <w:top w:val="nil"/>
              <w:left w:val="nil"/>
              <w:bottom w:val="single" w:sz="8" w:space="0" w:color="auto"/>
              <w:right w:val="single" w:sz="8" w:space="0" w:color="auto"/>
            </w:tcBorders>
            <w:shd w:val="clear" w:color="auto" w:fill="auto"/>
            <w:hideMark/>
          </w:tcPr>
          <w:p w:rsidR="00502D9D" w:rsidRDefault="00502D9D" w:rsidP="00C755A2">
            <w:r>
              <w:t> </w:t>
            </w:r>
          </w:p>
        </w:tc>
      </w:tr>
      <w:tr w:rsidR="00502D9D" w:rsidTr="00561147">
        <w:trPr>
          <w:trHeight w:val="316"/>
          <w:jc w:val="center"/>
        </w:trPr>
        <w:tc>
          <w:tcPr>
            <w:tcW w:w="1795" w:type="dxa"/>
            <w:tcBorders>
              <w:top w:val="nil"/>
              <w:left w:val="single" w:sz="8" w:space="0" w:color="auto"/>
              <w:bottom w:val="single" w:sz="8" w:space="0" w:color="auto"/>
              <w:right w:val="single" w:sz="8" w:space="0" w:color="auto"/>
            </w:tcBorders>
            <w:shd w:val="clear" w:color="auto" w:fill="auto"/>
            <w:vAlign w:val="center"/>
            <w:hideMark/>
          </w:tcPr>
          <w:p w:rsidR="00502D9D" w:rsidRDefault="00502D9D" w:rsidP="00561147">
            <w:pPr>
              <w:jc w:val="center"/>
            </w:pPr>
            <w:r>
              <w:t>Spectre 05</w:t>
            </w:r>
          </w:p>
        </w:tc>
        <w:tc>
          <w:tcPr>
            <w:tcW w:w="1795" w:type="dxa"/>
            <w:tcBorders>
              <w:top w:val="nil"/>
              <w:left w:val="nil"/>
              <w:bottom w:val="single" w:sz="8" w:space="0" w:color="auto"/>
              <w:right w:val="single" w:sz="8" w:space="0" w:color="auto"/>
            </w:tcBorders>
            <w:shd w:val="clear" w:color="auto" w:fill="auto"/>
            <w:vAlign w:val="center"/>
            <w:hideMark/>
          </w:tcPr>
          <w:p w:rsidR="00502D9D" w:rsidRDefault="00502D9D" w:rsidP="00561147">
            <w:pPr>
              <w:jc w:val="center"/>
            </w:pPr>
            <w:r>
              <w:t>3,970746</w:t>
            </w:r>
          </w:p>
        </w:tc>
        <w:tc>
          <w:tcPr>
            <w:tcW w:w="1795" w:type="dxa"/>
            <w:tcBorders>
              <w:top w:val="nil"/>
              <w:left w:val="nil"/>
              <w:bottom w:val="single" w:sz="8" w:space="0" w:color="auto"/>
              <w:right w:val="single" w:sz="8" w:space="0" w:color="auto"/>
            </w:tcBorders>
            <w:shd w:val="clear" w:color="auto" w:fill="auto"/>
            <w:vAlign w:val="center"/>
            <w:hideMark/>
          </w:tcPr>
          <w:p w:rsidR="00502D9D" w:rsidRDefault="00502D9D" w:rsidP="00561147">
            <w:pPr>
              <w:jc w:val="center"/>
            </w:pPr>
          </w:p>
        </w:tc>
        <w:tc>
          <w:tcPr>
            <w:tcW w:w="1795" w:type="dxa"/>
            <w:tcBorders>
              <w:top w:val="nil"/>
              <w:left w:val="nil"/>
              <w:bottom w:val="single" w:sz="8" w:space="0" w:color="auto"/>
              <w:right w:val="single" w:sz="8" w:space="0" w:color="auto"/>
            </w:tcBorders>
            <w:shd w:val="clear" w:color="auto" w:fill="auto"/>
            <w:hideMark/>
          </w:tcPr>
          <w:p w:rsidR="00502D9D" w:rsidRDefault="00502D9D" w:rsidP="00C755A2">
            <w:r>
              <w:t> </w:t>
            </w:r>
          </w:p>
        </w:tc>
      </w:tr>
      <w:tr w:rsidR="00502D9D" w:rsidTr="00561147">
        <w:trPr>
          <w:trHeight w:val="316"/>
          <w:jc w:val="center"/>
        </w:trPr>
        <w:tc>
          <w:tcPr>
            <w:tcW w:w="1795" w:type="dxa"/>
            <w:tcBorders>
              <w:top w:val="nil"/>
              <w:left w:val="single" w:sz="8" w:space="0" w:color="auto"/>
              <w:bottom w:val="single" w:sz="8" w:space="0" w:color="auto"/>
              <w:right w:val="single" w:sz="8" w:space="0" w:color="auto"/>
            </w:tcBorders>
            <w:shd w:val="clear" w:color="auto" w:fill="auto"/>
            <w:vAlign w:val="center"/>
            <w:hideMark/>
          </w:tcPr>
          <w:p w:rsidR="00502D9D" w:rsidRDefault="00502D9D" w:rsidP="00561147">
            <w:pPr>
              <w:jc w:val="center"/>
            </w:pPr>
            <w:r>
              <w:t>Spectre 06</w:t>
            </w:r>
          </w:p>
        </w:tc>
        <w:tc>
          <w:tcPr>
            <w:tcW w:w="1795" w:type="dxa"/>
            <w:tcBorders>
              <w:top w:val="nil"/>
              <w:left w:val="nil"/>
              <w:bottom w:val="single" w:sz="8" w:space="0" w:color="auto"/>
              <w:right w:val="single" w:sz="8" w:space="0" w:color="auto"/>
            </w:tcBorders>
            <w:shd w:val="clear" w:color="auto" w:fill="auto"/>
            <w:vAlign w:val="center"/>
            <w:hideMark/>
          </w:tcPr>
          <w:p w:rsidR="00502D9D" w:rsidRDefault="00502D9D" w:rsidP="00561147">
            <w:pPr>
              <w:jc w:val="center"/>
            </w:pPr>
            <w:r>
              <w:t>4,886585</w:t>
            </w:r>
          </w:p>
        </w:tc>
        <w:tc>
          <w:tcPr>
            <w:tcW w:w="1795" w:type="dxa"/>
            <w:tcBorders>
              <w:top w:val="nil"/>
              <w:left w:val="nil"/>
              <w:bottom w:val="single" w:sz="8" w:space="0" w:color="auto"/>
              <w:right w:val="single" w:sz="8" w:space="0" w:color="auto"/>
            </w:tcBorders>
            <w:shd w:val="clear" w:color="auto" w:fill="auto"/>
            <w:vAlign w:val="center"/>
            <w:hideMark/>
          </w:tcPr>
          <w:p w:rsidR="00502D9D" w:rsidRDefault="00502D9D" w:rsidP="00561147">
            <w:pPr>
              <w:jc w:val="center"/>
            </w:pPr>
          </w:p>
        </w:tc>
        <w:tc>
          <w:tcPr>
            <w:tcW w:w="1795" w:type="dxa"/>
            <w:tcBorders>
              <w:top w:val="nil"/>
              <w:left w:val="nil"/>
              <w:bottom w:val="single" w:sz="8" w:space="0" w:color="auto"/>
              <w:right w:val="single" w:sz="8" w:space="0" w:color="auto"/>
            </w:tcBorders>
            <w:shd w:val="clear" w:color="auto" w:fill="auto"/>
            <w:hideMark/>
          </w:tcPr>
          <w:p w:rsidR="00502D9D" w:rsidRDefault="00502D9D" w:rsidP="00C755A2">
            <w:r>
              <w:t> </w:t>
            </w:r>
          </w:p>
        </w:tc>
      </w:tr>
      <w:tr w:rsidR="00502D9D" w:rsidTr="00561147">
        <w:trPr>
          <w:trHeight w:val="316"/>
          <w:jc w:val="center"/>
        </w:trPr>
        <w:tc>
          <w:tcPr>
            <w:tcW w:w="1795" w:type="dxa"/>
            <w:tcBorders>
              <w:top w:val="nil"/>
              <w:left w:val="single" w:sz="8" w:space="0" w:color="auto"/>
              <w:bottom w:val="single" w:sz="8" w:space="0" w:color="auto"/>
              <w:right w:val="single" w:sz="8" w:space="0" w:color="auto"/>
            </w:tcBorders>
            <w:shd w:val="clear" w:color="auto" w:fill="auto"/>
            <w:vAlign w:val="center"/>
            <w:hideMark/>
          </w:tcPr>
          <w:p w:rsidR="00502D9D" w:rsidRDefault="00502D9D" w:rsidP="00561147">
            <w:pPr>
              <w:jc w:val="center"/>
            </w:pPr>
            <w:r>
              <w:t>Spectre 07</w:t>
            </w:r>
          </w:p>
        </w:tc>
        <w:tc>
          <w:tcPr>
            <w:tcW w:w="1795" w:type="dxa"/>
            <w:tcBorders>
              <w:top w:val="nil"/>
              <w:left w:val="nil"/>
              <w:bottom w:val="single" w:sz="8" w:space="0" w:color="auto"/>
              <w:right w:val="single" w:sz="8" w:space="0" w:color="auto"/>
            </w:tcBorders>
            <w:shd w:val="clear" w:color="auto" w:fill="auto"/>
            <w:vAlign w:val="center"/>
            <w:hideMark/>
          </w:tcPr>
          <w:p w:rsidR="00502D9D" w:rsidRDefault="00502D9D" w:rsidP="00561147">
            <w:pPr>
              <w:jc w:val="center"/>
            </w:pPr>
            <w:r>
              <w:t>5,924292</w:t>
            </w:r>
          </w:p>
        </w:tc>
        <w:tc>
          <w:tcPr>
            <w:tcW w:w="1795" w:type="dxa"/>
            <w:tcBorders>
              <w:top w:val="nil"/>
              <w:left w:val="nil"/>
              <w:bottom w:val="single" w:sz="8" w:space="0" w:color="auto"/>
              <w:right w:val="single" w:sz="8" w:space="0" w:color="auto"/>
            </w:tcBorders>
            <w:shd w:val="clear" w:color="auto" w:fill="auto"/>
            <w:vAlign w:val="center"/>
            <w:hideMark/>
          </w:tcPr>
          <w:p w:rsidR="00502D9D" w:rsidRDefault="00502D9D" w:rsidP="00561147">
            <w:pPr>
              <w:jc w:val="center"/>
            </w:pPr>
          </w:p>
        </w:tc>
        <w:tc>
          <w:tcPr>
            <w:tcW w:w="1795" w:type="dxa"/>
            <w:tcBorders>
              <w:top w:val="nil"/>
              <w:left w:val="nil"/>
              <w:bottom w:val="single" w:sz="8" w:space="0" w:color="auto"/>
              <w:right w:val="single" w:sz="8" w:space="0" w:color="auto"/>
            </w:tcBorders>
            <w:shd w:val="clear" w:color="auto" w:fill="auto"/>
            <w:hideMark/>
          </w:tcPr>
          <w:p w:rsidR="00502D9D" w:rsidRDefault="00502D9D" w:rsidP="00C755A2">
            <w:r>
              <w:t> </w:t>
            </w:r>
          </w:p>
        </w:tc>
      </w:tr>
      <w:tr w:rsidR="00502D9D" w:rsidTr="00561147">
        <w:trPr>
          <w:trHeight w:val="316"/>
          <w:jc w:val="center"/>
        </w:trPr>
        <w:tc>
          <w:tcPr>
            <w:tcW w:w="1795" w:type="dxa"/>
            <w:tcBorders>
              <w:top w:val="nil"/>
              <w:left w:val="single" w:sz="8" w:space="0" w:color="auto"/>
              <w:bottom w:val="single" w:sz="8" w:space="0" w:color="auto"/>
              <w:right w:val="single" w:sz="8" w:space="0" w:color="auto"/>
            </w:tcBorders>
            <w:shd w:val="clear" w:color="auto" w:fill="auto"/>
            <w:vAlign w:val="center"/>
            <w:hideMark/>
          </w:tcPr>
          <w:p w:rsidR="00502D9D" w:rsidRDefault="00502D9D" w:rsidP="00561147">
            <w:pPr>
              <w:jc w:val="center"/>
            </w:pPr>
            <w:r>
              <w:t>Spectre 08</w:t>
            </w:r>
          </w:p>
        </w:tc>
        <w:tc>
          <w:tcPr>
            <w:tcW w:w="1795" w:type="dxa"/>
            <w:tcBorders>
              <w:top w:val="nil"/>
              <w:left w:val="nil"/>
              <w:bottom w:val="single" w:sz="8" w:space="0" w:color="auto"/>
              <w:right w:val="single" w:sz="8" w:space="0" w:color="auto"/>
            </w:tcBorders>
            <w:shd w:val="clear" w:color="auto" w:fill="auto"/>
            <w:vAlign w:val="center"/>
            <w:hideMark/>
          </w:tcPr>
          <w:p w:rsidR="00502D9D" w:rsidRDefault="00502D9D" w:rsidP="00561147">
            <w:pPr>
              <w:jc w:val="center"/>
            </w:pPr>
            <w:r>
              <w:t>6,963536</w:t>
            </w:r>
          </w:p>
        </w:tc>
        <w:tc>
          <w:tcPr>
            <w:tcW w:w="1795" w:type="dxa"/>
            <w:tcBorders>
              <w:top w:val="nil"/>
              <w:left w:val="nil"/>
              <w:bottom w:val="single" w:sz="8" w:space="0" w:color="auto"/>
              <w:right w:val="single" w:sz="8" w:space="0" w:color="auto"/>
            </w:tcBorders>
            <w:shd w:val="clear" w:color="auto" w:fill="auto"/>
            <w:vAlign w:val="center"/>
            <w:hideMark/>
          </w:tcPr>
          <w:p w:rsidR="00502D9D" w:rsidRDefault="00502D9D" w:rsidP="00561147">
            <w:pPr>
              <w:jc w:val="center"/>
            </w:pPr>
          </w:p>
        </w:tc>
        <w:tc>
          <w:tcPr>
            <w:tcW w:w="1795" w:type="dxa"/>
            <w:tcBorders>
              <w:top w:val="nil"/>
              <w:left w:val="nil"/>
              <w:bottom w:val="single" w:sz="8" w:space="0" w:color="auto"/>
              <w:right w:val="single" w:sz="8" w:space="0" w:color="auto"/>
            </w:tcBorders>
            <w:shd w:val="clear" w:color="auto" w:fill="auto"/>
            <w:hideMark/>
          </w:tcPr>
          <w:p w:rsidR="00502D9D" w:rsidRDefault="00502D9D" w:rsidP="00C755A2">
            <w:r>
              <w:t> </w:t>
            </w:r>
          </w:p>
        </w:tc>
      </w:tr>
      <w:tr w:rsidR="00502D9D" w:rsidTr="00561147">
        <w:trPr>
          <w:trHeight w:val="316"/>
          <w:jc w:val="center"/>
        </w:trPr>
        <w:tc>
          <w:tcPr>
            <w:tcW w:w="1795" w:type="dxa"/>
            <w:tcBorders>
              <w:top w:val="nil"/>
              <w:left w:val="single" w:sz="8" w:space="0" w:color="auto"/>
              <w:bottom w:val="single" w:sz="8" w:space="0" w:color="auto"/>
              <w:right w:val="single" w:sz="8" w:space="0" w:color="auto"/>
            </w:tcBorders>
            <w:shd w:val="clear" w:color="auto" w:fill="auto"/>
            <w:vAlign w:val="center"/>
            <w:hideMark/>
          </w:tcPr>
          <w:p w:rsidR="00502D9D" w:rsidRDefault="00502D9D" w:rsidP="00561147">
            <w:pPr>
              <w:jc w:val="center"/>
            </w:pPr>
            <w:r>
              <w:t>Spectre 09</w:t>
            </w:r>
          </w:p>
        </w:tc>
        <w:tc>
          <w:tcPr>
            <w:tcW w:w="1795" w:type="dxa"/>
            <w:tcBorders>
              <w:top w:val="nil"/>
              <w:left w:val="nil"/>
              <w:bottom w:val="single" w:sz="8" w:space="0" w:color="auto"/>
              <w:right w:val="single" w:sz="8" w:space="0" w:color="auto"/>
            </w:tcBorders>
            <w:shd w:val="clear" w:color="auto" w:fill="auto"/>
            <w:vAlign w:val="center"/>
            <w:hideMark/>
          </w:tcPr>
          <w:p w:rsidR="00502D9D" w:rsidRDefault="00502D9D" w:rsidP="00561147">
            <w:pPr>
              <w:jc w:val="center"/>
            </w:pPr>
            <w:r>
              <w:t>7,978645</w:t>
            </w:r>
          </w:p>
        </w:tc>
        <w:tc>
          <w:tcPr>
            <w:tcW w:w="1795" w:type="dxa"/>
            <w:tcBorders>
              <w:top w:val="nil"/>
              <w:left w:val="nil"/>
              <w:bottom w:val="single" w:sz="8" w:space="0" w:color="auto"/>
              <w:right w:val="single" w:sz="8" w:space="0" w:color="auto"/>
            </w:tcBorders>
            <w:shd w:val="clear" w:color="auto" w:fill="auto"/>
            <w:vAlign w:val="center"/>
            <w:hideMark/>
          </w:tcPr>
          <w:p w:rsidR="00502D9D" w:rsidRDefault="00502D9D" w:rsidP="00561147">
            <w:pPr>
              <w:jc w:val="center"/>
            </w:pPr>
          </w:p>
        </w:tc>
        <w:tc>
          <w:tcPr>
            <w:tcW w:w="1795" w:type="dxa"/>
            <w:tcBorders>
              <w:top w:val="nil"/>
              <w:left w:val="nil"/>
              <w:bottom w:val="single" w:sz="8" w:space="0" w:color="auto"/>
              <w:right w:val="single" w:sz="8" w:space="0" w:color="auto"/>
            </w:tcBorders>
            <w:shd w:val="clear" w:color="auto" w:fill="auto"/>
            <w:hideMark/>
          </w:tcPr>
          <w:p w:rsidR="00502D9D" w:rsidRDefault="00502D9D" w:rsidP="00C755A2">
            <w:r>
              <w:t> </w:t>
            </w:r>
          </w:p>
        </w:tc>
      </w:tr>
      <w:tr w:rsidR="00502D9D" w:rsidTr="00561147">
        <w:trPr>
          <w:trHeight w:val="316"/>
          <w:jc w:val="center"/>
        </w:trPr>
        <w:tc>
          <w:tcPr>
            <w:tcW w:w="1795" w:type="dxa"/>
            <w:tcBorders>
              <w:top w:val="nil"/>
              <w:left w:val="single" w:sz="8" w:space="0" w:color="auto"/>
              <w:bottom w:val="single" w:sz="8" w:space="0" w:color="auto"/>
              <w:right w:val="single" w:sz="8" w:space="0" w:color="auto"/>
            </w:tcBorders>
            <w:shd w:val="clear" w:color="auto" w:fill="auto"/>
            <w:vAlign w:val="center"/>
            <w:hideMark/>
          </w:tcPr>
          <w:p w:rsidR="00502D9D" w:rsidRDefault="00502D9D" w:rsidP="00561147">
            <w:pPr>
              <w:jc w:val="center"/>
            </w:pPr>
            <w:r>
              <w:t>Spectre 10</w:t>
            </w:r>
          </w:p>
        </w:tc>
        <w:tc>
          <w:tcPr>
            <w:tcW w:w="1795" w:type="dxa"/>
            <w:tcBorders>
              <w:top w:val="nil"/>
              <w:left w:val="nil"/>
              <w:bottom w:val="single" w:sz="8" w:space="0" w:color="auto"/>
              <w:right w:val="single" w:sz="8" w:space="0" w:color="auto"/>
            </w:tcBorders>
            <w:shd w:val="clear" w:color="auto" w:fill="auto"/>
            <w:vAlign w:val="center"/>
            <w:hideMark/>
          </w:tcPr>
          <w:p w:rsidR="00502D9D" w:rsidRDefault="00502D9D" w:rsidP="00561147">
            <w:pPr>
              <w:jc w:val="center"/>
            </w:pPr>
            <w:r>
              <w:t>8,973648</w:t>
            </w:r>
          </w:p>
        </w:tc>
        <w:tc>
          <w:tcPr>
            <w:tcW w:w="1795" w:type="dxa"/>
            <w:tcBorders>
              <w:top w:val="nil"/>
              <w:left w:val="nil"/>
              <w:bottom w:val="single" w:sz="8" w:space="0" w:color="auto"/>
              <w:right w:val="single" w:sz="8" w:space="0" w:color="auto"/>
            </w:tcBorders>
            <w:shd w:val="clear" w:color="auto" w:fill="auto"/>
            <w:vAlign w:val="center"/>
            <w:hideMark/>
          </w:tcPr>
          <w:p w:rsidR="00502D9D" w:rsidRDefault="00502D9D" w:rsidP="00561147">
            <w:pPr>
              <w:jc w:val="center"/>
            </w:pPr>
          </w:p>
        </w:tc>
        <w:tc>
          <w:tcPr>
            <w:tcW w:w="1795" w:type="dxa"/>
            <w:tcBorders>
              <w:top w:val="nil"/>
              <w:left w:val="nil"/>
              <w:bottom w:val="single" w:sz="8" w:space="0" w:color="auto"/>
              <w:right w:val="single" w:sz="8" w:space="0" w:color="auto"/>
            </w:tcBorders>
            <w:shd w:val="clear" w:color="auto" w:fill="auto"/>
            <w:hideMark/>
          </w:tcPr>
          <w:p w:rsidR="00502D9D" w:rsidRDefault="00502D9D" w:rsidP="00C755A2">
            <w:r>
              <w:t> </w:t>
            </w:r>
          </w:p>
        </w:tc>
      </w:tr>
      <w:tr w:rsidR="00502D9D" w:rsidTr="00561147">
        <w:trPr>
          <w:trHeight w:val="316"/>
          <w:jc w:val="center"/>
        </w:trPr>
        <w:tc>
          <w:tcPr>
            <w:tcW w:w="1795" w:type="dxa"/>
            <w:tcBorders>
              <w:top w:val="nil"/>
              <w:left w:val="single" w:sz="8" w:space="0" w:color="auto"/>
              <w:bottom w:val="single" w:sz="8" w:space="0" w:color="auto"/>
              <w:right w:val="single" w:sz="8" w:space="0" w:color="auto"/>
            </w:tcBorders>
            <w:shd w:val="clear" w:color="auto" w:fill="auto"/>
            <w:vAlign w:val="center"/>
            <w:hideMark/>
          </w:tcPr>
          <w:p w:rsidR="00502D9D" w:rsidRDefault="00502D9D" w:rsidP="00561147">
            <w:pPr>
              <w:jc w:val="center"/>
            </w:pPr>
            <w:r>
              <w:t>Spectre 11</w:t>
            </w:r>
          </w:p>
        </w:tc>
        <w:tc>
          <w:tcPr>
            <w:tcW w:w="1795" w:type="dxa"/>
            <w:tcBorders>
              <w:top w:val="nil"/>
              <w:left w:val="nil"/>
              <w:bottom w:val="single" w:sz="8" w:space="0" w:color="auto"/>
              <w:right w:val="single" w:sz="8" w:space="0" w:color="auto"/>
            </w:tcBorders>
            <w:shd w:val="clear" w:color="auto" w:fill="auto"/>
            <w:vAlign w:val="center"/>
            <w:hideMark/>
          </w:tcPr>
          <w:p w:rsidR="00502D9D" w:rsidRDefault="00502D9D" w:rsidP="00561147">
            <w:pPr>
              <w:jc w:val="center"/>
            </w:pPr>
            <w:r>
              <w:t>9,997550</w:t>
            </w:r>
          </w:p>
        </w:tc>
        <w:tc>
          <w:tcPr>
            <w:tcW w:w="1795" w:type="dxa"/>
            <w:tcBorders>
              <w:top w:val="nil"/>
              <w:left w:val="nil"/>
              <w:bottom w:val="single" w:sz="8" w:space="0" w:color="auto"/>
              <w:right w:val="single" w:sz="8" w:space="0" w:color="auto"/>
            </w:tcBorders>
            <w:shd w:val="clear" w:color="auto" w:fill="auto"/>
            <w:vAlign w:val="center"/>
            <w:hideMark/>
          </w:tcPr>
          <w:p w:rsidR="00502D9D" w:rsidRDefault="00502D9D" w:rsidP="00561147">
            <w:pPr>
              <w:jc w:val="center"/>
            </w:pPr>
          </w:p>
        </w:tc>
        <w:tc>
          <w:tcPr>
            <w:tcW w:w="1795" w:type="dxa"/>
            <w:tcBorders>
              <w:top w:val="nil"/>
              <w:left w:val="nil"/>
              <w:bottom w:val="single" w:sz="8" w:space="0" w:color="auto"/>
              <w:right w:val="single" w:sz="8" w:space="0" w:color="auto"/>
            </w:tcBorders>
            <w:shd w:val="clear" w:color="auto" w:fill="auto"/>
            <w:hideMark/>
          </w:tcPr>
          <w:p w:rsidR="00502D9D" w:rsidRDefault="00502D9D" w:rsidP="00C755A2">
            <w:r>
              <w:t> </w:t>
            </w:r>
          </w:p>
        </w:tc>
      </w:tr>
    </w:tbl>
    <w:p w:rsidR="00D00FB4" w:rsidRDefault="00D00FB4" w:rsidP="00D00FB4"/>
    <w:p w:rsidR="00D00FB4" w:rsidRDefault="00D00FB4" w:rsidP="00D00FB4"/>
    <w:p w:rsidR="00D00FB4" w:rsidRPr="00805024" w:rsidRDefault="00D00FB4" w:rsidP="00805024">
      <w:pPr>
        <w:pStyle w:val="ECEtitre"/>
        <w:rPr>
          <w:rFonts w:eastAsia="Arial Unicode MS"/>
        </w:rPr>
      </w:pPr>
      <w:bookmarkStart w:id="11" w:name="_Toc311319450"/>
      <w:r w:rsidRPr="00805024">
        <w:rPr>
          <w:rFonts w:eastAsia="Arial Unicode MS"/>
        </w:rPr>
        <w:t>Particularités</w:t>
      </w:r>
      <w:bookmarkEnd w:id="11"/>
    </w:p>
    <w:p w:rsidR="00D00FB4" w:rsidRPr="0072793B" w:rsidRDefault="00D00FB4" w:rsidP="00D00FB4"/>
    <w:p w:rsidR="00D00FB4" w:rsidRPr="0072793B" w:rsidRDefault="0037525C" w:rsidP="00016D6D">
      <w:pPr>
        <w:pStyle w:val="ECEpuce1"/>
      </w:pPr>
      <w:r>
        <w:t xml:space="preserve">Le logiciel de traitement d’images </w:t>
      </w:r>
      <w:proofErr w:type="spellStart"/>
      <w:r w:rsidR="00D00FB4">
        <w:t>SalsaJ</w:t>
      </w:r>
      <w:proofErr w:type="spellEnd"/>
      <w:r w:rsidR="000D65DC">
        <w:t>®</w:t>
      </w:r>
      <w:r w:rsidR="00502D9D">
        <w:t xml:space="preserve"> 1.4</w:t>
      </w:r>
      <w:r w:rsidR="00D00FB4">
        <w:t xml:space="preserve"> utilise la librairie Java Virtual Machine. Java est déjà installé sur la plupart des ordinateurs, vous n'avez donc rien à faire. Si</w:t>
      </w:r>
      <w:r w:rsidR="00270740">
        <w:t>,</w:t>
      </w:r>
      <w:r w:rsidR="00D00FB4">
        <w:t xml:space="preserve"> toutefois</w:t>
      </w:r>
      <w:r w:rsidR="00270740">
        <w:t>,</w:t>
      </w:r>
      <w:r w:rsidR="00D00FB4">
        <w:t xml:space="preserve"> ce n'était pas le cas, vous devez télécharger et installer la dernière version d</w:t>
      </w:r>
      <w:r w:rsidR="00016D6D">
        <w:t>e Java</w:t>
      </w:r>
      <w:r w:rsidR="00FB273E">
        <w:t>.</w:t>
      </w:r>
    </w:p>
    <w:p w:rsidR="00D00FB4" w:rsidRDefault="00D00FB4" w:rsidP="00D00FB4"/>
    <w:p w:rsidR="001653D0" w:rsidRDefault="001653D0" w:rsidP="00D00FB4"/>
    <w:p w:rsidR="0008058B" w:rsidRPr="00270740" w:rsidRDefault="00016D6D" w:rsidP="00270740">
      <w:pPr>
        <w:spacing w:line="240" w:lineRule="auto"/>
        <w:jc w:val="left"/>
        <w:rPr>
          <w:color w:val="auto"/>
        </w:rPr>
      </w:pPr>
      <w:r>
        <w:br w:type="page"/>
      </w:r>
    </w:p>
    <w:p w:rsidR="000E5A22" w:rsidRPr="00244F93" w:rsidRDefault="000E5A22" w:rsidP="000E5A22">
      <w:pPr>
        <w:pStyle w:val="ECEfiche"/>
        <w:rPr>
          <w:b/>
        </w:rPr>
      </w:pPr>
      <w:bookmarkStart w:id="12" w:name="_Toc418887869"/>
      <w:bookmarkStart w:id="13" w:name="_Toc473025132"/>
      <w:bookmarkStart w:id="14" w:name="_Toc504482634"/>
      <w:r w:rsidRPr="00244F93">
        <w:lastRenderedPageBreak/>
        <w:t xml:space="preserve">III. </w:t>
      </w:r>
      <w:r w:rsidRPr="00E26870">
        <w:t>ÉNONCÉ DESTINÉ AU CANDIDAT</w:t>
      </w:r>
      <w:bookmarkEnd w:id="12"/>
      <w:bookmarkEnd w:id="13"/>
      <w:bookmarkEnd w:id="14"/>
    </w:p>
    <w:p w:rsidR="000E5A22" w:rsidRDefault="000E5A22" w:rsidP="000E5A22">
      <w:pPr>
        <w:pStyle w:val="ECEcorps"/>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33"/>
        <w:gridCol w:w="4933"/>
      </w:tblGrid>
      <w:tr w:rsidR="000E5A22" w:rsidTr="00716782">
        <w:trPr>
          <w:jc w:val="center"/>
        </w:trPr>
        <w:tc>
          <w:tcPr>
            <w:tcW w:w="4933" w:type="dxa"/>
            <w:tcMar>
              <w:top w:w="57" w:type="dxa"/>
              <w:left w:w="57" w:type="dxa"/>
              <w:bottom w:w="57" w:type="dxa"/>
              <w:right w:w="57" w:type="dxa"/>
            </w:tcMar>
          </w:tcPr>
          <w:p w:rsidR="000E5A22" w:rsidRDefault="000E5A22" w:rsidP="00716782">
            <w:pPr>
              <w:pStyle w:val="ECEcorps"/>
            </w:pPr>
            <w:r w:rsidRPr="002D2F9B">
              <w:t>NOM</w:t>
            </w:r>
            <w:r>
              <w:t xml:space="preserve"> : </w:t>
            </w:r>
          </w:p>
          <w:p w:rsidR="000E5A22" w:rsidRDefault="000E5A22" w:rsidP="00716782">
            <w:pPr>
              <w:pStyle w:val="ECEcorps"/>
            </w:pPr>
          </w:p>
        </w:tc>
        <w:tc>
          <w:tcPr>
            <w:tcW w:w="4933" w:type="dxa"/>
            <w:tcMar>
              <w:top w:w="57" w:type="dxa"/>
              <w:left w:w="57" w:type="dxa"/>
              <w:bottom w:w="57" w:type="dxa"/>
              <w:right w:w="57" w:type="dxa"/>
            </w:tcMar>
          </w:tcPr>
          <w:p w:rsidR="000E5A22" w:rsidRDefault="000E5A22" w:rsidP="00716782">
            <w:pPr>
              <w:pStyle w:val="ECEcorps"/>
            </w:pPr>
            <w:r w:rsidRPr="002D2F9B">
              <w:t>Prénom</w:t>
            </w:r>
            <w:r>
              <w:t xml:space="preserve"> : </w:t>
            </w:r>
          </w:p>
        </w:tc>
      </w:tr>
      <w:tr w:rsidR="000E5A22" w:rsidTr="00716782">
        <w:trPr>
          <w:jc w:val="center"/>
        </w:trPr>
        <w:tc>
          <w:tcPr>
            <w:tcW w:w="4933" w:type="dxa"/>
            <w:tcMar>
              <w:top w:w="57" w:type="dxa"/>
              <w:left w:w="57" w:type="dxa"/>
              <w:bottom w:w="57" w:type="dxa"/>
              <w:right w:w="57" w:type="dxa"/>
            </w:tcMar>
          </w:tcPr>
          <w:p w:rsidR="000E5A22" w:rsidRDefault="000E5A22" w:rsidP="00716782">
            <w:pPr>
              <w:pStyle w:val="ECEcorps"/>
            </w:pPr>
            <w:r w:rsidRPr="002D2F9B">
              <w:t>Centre d’examen</w:t>
            </w:r>
            <w:r>
              <w:t xml:space="preserve"> : </w:t>
            </w:r>
          </w:p>
          <w:p w:rsidR="000E5A22" w:rsidRDefault="000E5A22" w:rsidP="00716782">
            <w:pPr>
              <w:pStyle w:val="ECEcorps"/>
            </w:pPr>
          </w:p>
        </w:tc>
        <w:tc>
          <w:tcPr>
            <w:tcW w:w="4933" w:type="dxa"/>
            <w:tcMar>
              <w:top w:w="57" w:type="dxa"/>
              <w:left w:w="57" w:type="dxa"/>
              <w:bottom w:w="57" w:type="dxa"/>
              <w:right w:w="57" w:type="dxa"/>
            </w:tcMar>
          </w:tcPr>
          <w:p w:rsidR="000E5A22" w:rsidRDefault="000E5A22" w:rsidP="00716782">
            <w:pPr>
              <w:pStyle w:val="ECEcorps"/>
            </w:pPr>
            <w:r>
              <w:t>n°</w:t>
            </w:r>
            <w:r w:rsidRPr="002D2F9B">
              <w:t xml:space="preserve"> d’inscription</w:t>
            </w:r>
            <w:r>
              <w:t xml:space="preserve"> : </w:t>
            </w:r>
          </w:p>
        </w:tc>
      </w:tr>
    </w:tbl>
    <w:p w:rsidR="000E5A22" w:rsidRDefault="000E5A22" w:rsidP="000E5A22">
      <w:pPr>
        <w:pStyle w:val="ECEcorps"/>
      </w:pPr>
    </w:p>
    <w:p w:rsidR="000E5A22" w:rsidRDefault="000E5A22" w:rsidP="000E5A22">
      <w:pPr>
        <w:pStyle w:val="ECEbordure"/>
      </w:pPr>
      <w:r>
        <w:t xml:space="preserve">Ce sujet </w:t>
      </w:r>
      <w:r w:rsidRPr="00966915">
        <w:t xml:space="preserve">comporte </w:t>
      </w:r>
      <w:r>
        <w:rPr>
          <w:b/>
        </w:rPr>
        <w:t>sept</w:t>
      </w:r>
      <w:r w:rsidR="00CD5533">
        <w:rPr>
          <w:b/>
        </w:rPr>
        <w:t xml:space="preserve"> </w:t>
      </w:r>
      <w:r w:rsidRPr="00966915">
        <w:t>feuilles</w:t>
      </w:r>
      <w:r w:rsidRPr="00C17957">
        <w:t xml:space="preserve"> individuelles sur lesquelles le candidat doit consigner ses réponses.</w:t>
      </w:r>
    </w:p>
    <w:p w:rsidR="000E5A22" w:rsidRDefault="000E5A22" w:rsidP="000E5A22">
      <w:pPr>
        <w:pStyle w:val="ECEbordure"/>
      </w:pPr>
      <w:r w:rsidRPr="000F26F2">
        <w:t>Le candidat doit restituer ce document avant de sortir de la salle d'examen</w:t>
      </w:r>
      <w:r w:rsidRPr="00AC5BC7">
        <w:t>.</w:t>
      </w:r>
    </w:p>
    <w:p w:rsidR="000E5A22" w:rsidRDefault="000E5A22" w:rsidP="000E5A22">
      <w:pPr>
        <w:pStyle w:val="ECEbordure"/>
      </w:pPr>
    </w:p>
    <w:p w:rsidR="000E5A22" w:rsidRDefault="000E5A22" w:rsidP="000E5A22">
      <w:pPr>
        <w:pStyle w:val="ECEbordure"/>
      </w:pPr>
      <w:r w:rsidRPr="00AC5BC7">
        <w:t>Le candidat doit agir en autonomie et faire preuve d’initiative tout au long de l’épreuve.</w:t>
      </w:r>
    </w:p>
    <w:p w:rsidR="000E5A22" w:rsidRPr="00AC5BC7" w:rsidRDefault="000E5A22" w:rsidP="000E5A22">
      <w:pPr>
        <w:pStyle w:val="ECEbordure"/>
      </w:pPr>
      <w:r w:rsidRPr="000F26F2">
        <w:t>En cas de difficulté, le candidat peut solliciter l’examinateur afin de lui permettre de continuer la tâche.</w:t>
      </w:r>
    </w:p>
    <w:p w:rsidR="000E5A22" w:rsidRDefault="000E5A22" w:rsidP="000E5A22">
      <w:pPr>
        <w:pStyle w:val="ECEbordure"/>
      </w:pPr>
      <w:r w:rsidRPr="00AC5BC7">
        <w:t>L’examinateur peut intervenir à tout moment, s’il le juge utile</w:t>
      </w:r>
      <w:r>
        <w:t>.</w:t>
      </w:r>
    </w:p>
    <w:p w:rsidR="000E5A22" w:rsidRDefault="00653038" w:rsidP="000E5A22">
      <w:pPr>
        <w:pStyle w:val="ECEbordure"/>
      </w:pPr>
      <w:r w:rsidRPr="00653038">
        <w:rPr>
          <w:b/>
          <w:u w:val="single"/>
        </w:rPr>
        <w:t>L'utilisation d'une calculatrice ou d'un ordinateur autres que ceux fournis n'est pas autorisée</w:t>
      </w:r>
      <w:r w:rsidR="000E5A22">
        <w:t>.</w:t>
      </w:r>
    </w:p>
    <w:p w:rsidR="000E5A22" w:rsidRPr="00F2218C" w:rsidRDefault="000E5A22" w:rsidP="000E5A22">
      <w:pPr>
        <w:pStyle w:val="ECEcorps"/>
      </w:pPr>
    </w:p>
    <w:p w:rsidR="000E5A22" w:rsidRPr="00545715" w:rsidRDefault="000E5A22" w:rsidP="000E5A22">
      <w:pPr>
        <w:pStyle w:val="ECEcorps"/>
        <w:rPr>
          <w:u w:val="single"/>
        </w:rPr>
      </w:pPr>
    </w:p>
    <w:p w:rsidR="000E5A22" w:rsidRPr="00545715" w:rsidRDefault="000E5A22" w:rsidP="000E5A22">
      <w:pPr>
        <w:pStyle w:val="ECEtitre"/>
      </w:pPr>
      <w:r w:rsidRPr="00545715">
        <w:t>CONTEXTE DU SUJET</w:t>
      </w:r>
    </w:p>
    <w:p w:rsidR="000E5A22" w:rsidRDefault="000E5A22" w:rsidP="000E5A22">
      <w:pPr>
        <w:pStyle w:val="ECEcorps"/>
        <w:rPr>
          <w:u w:val="single"/>
        </w:rPr>
      </w:pPr>
    </w:p>
    <w:p w:rsidR="000E5A22" w:rsidRDefault="000E5A22" w:rsidP="000E5A22">
      <w:r w:rsidRPr="00A2134E">
        <w:t>En analysant la lumière émise par une étoile, les astronomes peuvent détect</w:t>
      </w:r>
      <w:r>
        <w:t>er la présence d’une planète orbitant</w:t>
      </w:r>
      <w:r w:rsidRPr="00A2134E">
        <w:t xml:space="preserve"> autour de </w:t>
      </w:r>
      <w:r>
        <w:t>celle-ci.</w:t>
      </w:r>
    </w:p>
    <w:p w:rsidR="000E5A22" w:rsidRDefault="000E5A22" w:rsidP="000E5A22"/>
    <w:p w:rsidR="000E5A22" w:rsidRPr="00A2134E" w:rsidRDefault="000E5A22" w:rsidP="000E5A22">
      <w:r>
        <w:t>U</w:t>
      </w:r>
      <w:r w:rsidRPr="00A2134E">
        <w:t>ne étoile possédant dans son voisinage une planète en orbite, voit les raies d’absorption de son spectre présenter périodiquement des déplacements. L’étude de ces déplacements spectraux permet également aux astronomes d’accéder à certaines données concernant l’étoile et sa planète.</w:t>
      </w:r>
    </w:p>
    <w:p w:rsidR="000E5A22" w:rsidRDefault="000E5A22" w:rsidP="000E5A22"/>
    <w:p w:rsidR="000E5A22" w:rsidRDefault="000E5A22" w:rsidP="000E5A22">
      <w:r w:rsidRPr="00A2134E">
        <w:t>La méthode utilisée appelée « méthode de la vitesse radiale » est basée sur « l’eff</w:t>
      </w:r>
      <w:r>
        <w:t>et Doppler-Fizeau ».</w:t>
      </w:r>
    </w:p>
    <w:p w:rsidR="000E5A22" w:rsidRDefault="000E5A22" w:rsidP="000E5A22">
      <w:pPr>
        <w:rPr>
          <w:i/>
        </w:rPr>
      </w:pPr>
    </w:p>
    <w:p w:rsidR="000E5A22" w:rsidRPr="0022345E" w:rsidRDefault="000E5A22" w:rsidP="000E5A22">
      <w:pPr>
        <w:rPr>
          <w:b/>
          <w:i/>
          <w:sz w:val="24"/>
          <w:szCs w:val="24"/>
        </w:rPr>
      </w:pPr>
      <w:r w:rsidRPr="0022345E">
        <w:rPr>
          <w:b/>
          <w:i/>
          <w:sz w:val="24"/>
          <w:szCs w:val="24"/>
        </w:rPr>
        <w:t>Le but de cette épreuve est d</w:t>
      </w:r>
      <w:r>
        <w:rPr>
          <w:b/>
          <w:i/>
          <w:sz w:val="24"/>
          <w:szCs w:val="24"/>
        </w:rPr>
        <w:t>’évaluer</w:t>
      </w:r>
      <w:r w:rsidRPr="0022345E">
        <w:rPr>
          <w:b/>
          <w:i/>
          <w:sz w:val="24"/>
          <w:szCs w:val="24"/>
        </w:rPr>
        <w:t xml:space="preserve">, à partir de l’exploitation de spectres de raies d’absorption, la vitesse radiale </w:t>
      </w:r>
      <w:proofErr w:type="spellStart"/>
      <w:r w:rsidRPr="0022345E">
        <w:rPr>
          <w:b/>
          <w:i/>
          <w:sz w:val="24"/>
          <w:szCs w:val="24"/>
        </w:rPr>
        <w:t>v</w:t>
      </w:r>
      <w:r w:rsidRPr="0022345E">
        <w:rPr>
          <w:b/>
          <w:i/>
          <w:sz w:val="24"/>
          <w:szCs w:val="24"/>
          <w:vertAlign w:val="subscript"/>
        </w:rPr>
        <w:t>r</w:t>
      </w:r>
      <w:proofErr w:type="spellEnd"/>
      <w:r w:rsidRPr="0022345E">
        <w:rPr>
          <w:b/>
          <w:i/>
          <w:sz w:val="24"/>
          <w:szCs w:val="24"/>
        </w:rPr>
        <w:t xml:space="preserve"> d’une étoile E puis la période de révolution T d’une planète P en orbite autour d’elle.</w:t>
      </w:r>
    </w:p>
    <w:p w:rsidR="000E5A22" w:rsidRPr="00545715" w:rsidRDefault="000E5A22" w:rsidP="000E5A22">
      <w:pPr>
        <w:pStyle w:val="ECEcorps"/>
      </w:pPr>
    </w:p>
    <w:p w:rsidR="000E5A22" w:rsidRDefault="000E5A22" w:rsidP="000E5A22">
      <w:pPr>
        <w:pStyle w:val="ECEcorps"/>
      </w:pPr>
    </w:p>
    <w:p w:rsidR="000E5A22" w:rsidRPr="009506E7" w:rsidRDefault="000E5A22" w:rsidP="000E5A22">
      <w:pPr>
        <w:pStyle w:val="ECEtitre"/>
      </w:pPr>
      <w:r>
        <w:br w:type="page"/>
      </w:r>
      <w:r>
        <w:lastRenderedPageBreak/>
        <w:t>DOCUMENT</w:t>
      </w:r>
      <w:r w:rsidR="003C1F5C">
        <w:t>S</w:t>
      </w:r>
      <w:r w:rsidRPr="009506E7">
        <w:t xml:space="preserve"> MIS </w:t>
      </w:r>
      <w:r>
        <w:t>À</w:t>
      </w:r>
      <w:r w:rsidRPr="009506E7">
        <w:t xml:space="preserve"> DISPOSITION DU CANDIDAT</w:t>
      </w:r>
    </w:p>
    <w:p w:rsidR="000E5A22" w:rsidRPr="009506E7" w:rsidRDefault="000E5A22" w:rsidP="000E5A22">
      <w:pPr>
        <w:pStyle w:val="ECEcorps"/>
      </w:pPr>
    </w:p>
    <w:p w:rsidR="000E5A22" w:rsidRPr="009506E7" w:rsidRDefault="000E5A22" w:rsidP="000E5A22">
      <w:pPr>
        <w:pStyle w:val="ECEcorps"/>
      </w:pPr>
    </w:p>
    <w:tbl>
      <w:tblPr>
        <w:tblStyle w:val="Grilledutableau"/>
        <w:tblW w:w="9639" w:type="dxa"/>
        <w:jc w:val="center"/>
        <w:tblLayout w:type="fixed"/>
        <w:tblLook w:val="04A0"/>
      </w:tblPr>
      <w:tblGrid>
        <w:gridCol w:w="9639"/>
      </w:tblGrid>
      <w:tr w:rsidR="000E5A22" w:rsidRPr="009506E7" w:rsidTr="00716782">
        <w:trPr>
          <w:jc w:val="center"/>
        </w:trPr>
        <w:tc>
          <w:tcPr>
            <w:tcW w:w="9854" w:type="dxa"/>
          </w:tcPr>
          <w:p w:rsidR="000E5A22" w:rsidRDefault="000E5A22" w:rsidP="00716782">
            <w:pPr>
              <w:pStyle w:val="ECEtitre"/>
              <w:rPr>
                <w:color w:val="000000"/>
                <w:u w:val="none"/>
              </w:rPr>
            </w:pPr>
            <w:r>
              <w:t>Document</w:t>
            </w:r>
            <w:r w:rsidRPr="0039367C">
              <w:rPr>
                <w:u w:val="none"/>
              </w:rPr>
              <w:t> :</w:t>
            </w:r>
            <w:r w:rsidR="00CF55F1">
              <w:rPr>
                <w:u w:val="none"/>
              </w:rPr>
              <w:t xml:space="preserve"> L</w:t>
            </w:r>
            <w:r w:rsidRPr="00DB3444">
              <w:rPr>
                <w:color w:val="000000"/>
                <w:u w:val="none"/>
              </w:rPr>
              <w:t xml:space="preserve">a </w:t>
            </w:r>
            <w:r>
              <w:rPr>
                <w:color w:val="000000"/>
                <w:u w:val="none"/>
              </w:rPr>
              <w:t>« </w:t>
            </w:r>
            <w:r w:rsidRPr="00DB3444">
              <w:rPr>
                <w:color w:val="000000"/>
                <w:u w:val="none"/>
              </w:rPr>
              <w:t>méthode de la vitesse radiale</w:t>
            </w:r>
            <w:r>
              <w:rPr>
                <w:color w:val="000000"/>
                <w:u w:val="none"/>
              </w:rPr>
              <w:t xml:space="preserve"> » basée sur l’effet Doppler-Fizeau </w:t>
            </w:r>
            <w:r w:rsidRPr="00DB3444">
              <w:rPr>
                <w:color w:val="000000"/>
                <w:u w:val="none"/>
              </w:rPr>
              <w:t>ou « spectroscopie Doppler »</w:t>
            </w:r>
          </w:p>
          <w:p w:rsidR="000E5A22" w:rsidRPr="00DB3444" w:rsidRDefault="000E5A22" w:rsidP="00716782">
            <w:pPr>
              <w:pStyle w:val="ECEcorps"/>
            </w:pPr>
          </w:p>
          <w:p w:rsidR="000E5A22" w:rsidRDefault="000E5A22" w:rsidP="00716782">
            <w:pPr>
              <w:pStyle w:val="ECEcorps"/>
            </w:pPr>
            <w:r w:rsidRPr="00DB3444">
              <w:t xml:space="preserve">La </w:t>
            </w:r>
            <w:r w:rsidRPr="00DB3444">
              <w:rPr>
                <w:bCs/>
              </w:rPr>
              <w:t>vitesse radiale</w:t>
            </w:r>
            <w:r w:rsidR="004C4E11">
              <w:rPr>
                <w:bCs/>
              </w:rPr>
              <w:t xml:space="preserve"> </w:t>
            </w:r>
            <w:proofErr w:type="spellStart"/>
            <w:r w:rsidRPr="0014799D">
              <w:rPr>
                <w:i/>
              </w:rPr>
              <w:t>v</w:t>
            </w:r>
            <w:r w:rsidRPr="0014799D">
              <w:rPr>
                <w:i/>
                <w:vertAlign w:val="subscript"/>
              </w:rPr>
              <w:t>r</w:t>
            </w:r>
            <w:proofErr w:type="spellEnd"/>
            <w:r w:rsidR="004C4E11">
              <w:rPr>
                <w:i/>
                <w:vertAlign w:val="subscript"/>
              </w:rPr>
              <w:t xml:space="preserve"> </w:t>
            </w:r>
            <w:r w:rsidR="00DB1E23" w:rsidRPr="00DB1E23">
              <w:rPr>
                <w:i/>
              </w:rPr>
              <w:t xml:space="preserve"> </w:t>
            </w:r>
            <w:r w:rsidRPr="00DB3444">
              <w:t xml:space="preserve">d’une étoile est la composante de sa vitesse mesurée dans la direction de la ligne de visée de l’observateur. L'étoile, si elle possède une planète en orbite, décrit un mouvement de rotation autour du centre de masse (barycentre) du système étoile-planète (voir </w:t>
            </w:r>
            <w:r>
              <w:t>schéma 1</w:t>
            </w:r>
            <w:r w:rsidRPr="00DB3444">
              <w:t xml:space="preserve">). </w:t>
            </w:r>
          </w:p>
          <w:p w:rsidR="000E5A22" w:rsidRDefault="000E5A22" w:rsidP="00716782">
            <w:pPr>
              <w:pStyle w:val="ECEcorps"/>
            </w:pPr>
          </w:p>
          <w:tbl>
            <w:tblPr>
              <w:tblStyle w:val="Grilledutableau"/>
              <w:tblW w:w="9411" w:type="dxa"/>
              <w:tblBorders>
                <w:top w:val="none" w:sz="0" w:space="0" w:color="auto"/>
                <w:left w:val="none" w:sz="0" w:space="0" w:color="auto"/>
                <w:bottom w:val="none" w:sz="0" w:space="0" w:color="auto"/>
                <w:right w:val="none" w:sz="0" w:space="0" w:color="auto"/>
                <w:insideH w:val="none" w:sz="0" w:space="0" w:color="auto"/>
              </w:tblBorders>
              <w:tblLayout w:type="fixed"/>
              <w:tblLook w:val="04A0"/>
            </w:tblPr>
            <w:tblGrid>
              <w:gridCol w:w="5134"/>
              <w:gridCol w:w="4277"/>
            </w:tblGrid>
            <w:tr w:rsidR="000E5A22" w:rsidTr="00716782">
              <w:tc>
                <w:tcPr>
                  <w:tcW w:w="5134" w:type="dxa"/>
                </w:tcPr>
                <w:p w:rsidR="000E5A22" w:rsidRDefault="000E5A22" w:rsidP="00716782">
                  <w:pPr>
                    <w:pStyle w:val="ECEcorps"/>
                  </w:pPr>
                  <w:r w:rsidRPr="00DB3444">
                    <w:t>Ce mouvement</w:t>
                  </w:r>
                  <w:r w:rsidR="00DB1E23">
                    <w:t xml:space="preserve"> de l’étoile</w:t>
                  </w:r>
                  <w:r w:rsidRPr="00DB3444">
                    <w:t xml:space="preserve"> fait qu'elle se rapproche et s'éloigne de l’observateur périodiquement.</w:t>
                  </w:r>
                </w:p>
                <w:p w:rsidR="000E5A22" w:rsidRDefault="000E5A22" w:rsidP="00716782">
                  <w:pPr>
                    <w:pStyle w:val="ECEcorps"/>
                  </w:pPr>
                  <w:r w:rsidRPr="00DB3444">
                    <w:t>Or</w:t>
                  </w:r>
                  <w:r>
                    <w:t>,</w:t>
                  </w:r>
                  <w:r w:rsidRPr="00DB3444">
                    <w:t xml:space="preserve"> quand une source lumineuse </w:t>
                  </w:r>
                  <w:r>
                    <w:t xml:space="preserve">de longueur d’onde </w:t>
                  </w:r>
                  <w:r w:rsidRPr="00FE418D">
                    <w:rPr>
                      <w:rFonts w:ascii="Symbol" w:hAnsi="Symbol"/>
                    </w:rPr>
                    <w:t></w:t>
                  </w:r>
                  <w:proofErr w:type="spellStart"/>
                  <w:r w:rsidRPr="00FE418D">
                    <w:rPr>
                      <w:vertAlign w:val="subscript"/>
                    </w:rPr>
                    <w:t>ref</w:t>
                  </w:r>
                  <w:proofErr w:type="spellEnd"/>
                  <w:r w:rsidRPr="00FE418D">
                    <w:rPr>
                      <w:rFonts w:ascii="Symbol" w:hAnsi="Symbol"/>
                    </w:rPr>
                    <w:t></w:t>
                  </w:r>
                  <w:r w:rsidRPr="00FE418D">
                    <w:rPr>
                      <w:rFonts w:ascii="Symbol" w:hAnsi="Symbol"/>
                    </w:rPr>
                    <w:t></w:t>
                  </w:r>
                  <w:r w:rsidRPr="00DB3444">
                    <w:t>se dépla</w:t>
                  </w:r>
                  <w:r>
                    <w:t xml:space="preserve">ce par rapport à un observateur, </w:t>
                  </w:r>
                  <w:r w:rsidRPr="00DB3444">
                    <w:t xml:space="preserve">celui-ci perçoit un rayonnement de longueur d’onde </w:t>
                  </w:r>
                  <w:r w:rsidRPr="003C1F5C">
                    <w:rPr>
                      <w:rFonts w:ascii="Symbol" w:hAnsi="Symbol"/>
                      <w:i/>
                    </w:rPr>
                    <w:t></w:t>
                  </w:r>
                  <w:r w:rsidRPr="003C1F5C">
                    <w:rPr>
                      <w:i/>
                    </w:rPr>
                    <w:t>’</w:t>
                  </w:r>
                  <w:r w:rsidR="003C1F5C">
                    <w:rPr>
                      <w:i/>
                    </w:rPr>
                    <w:t xml:space="preserve"> </w:t>
                  </w:r>
                  <w:r>
                    <w:t xml:space="preserve">différente </w:t>
                  </w:r>
                  <w:r w:rsidRPr="00DB3444">
                    <w:t>telle que :</w:t>
                  </w:r>
                </w:p>
                <w:p w:rsidR="000E5A22" w:rsidRPr="00DB3444" w:rsidRDefault="000E5A22" w:rsidP="00716782">
                  <w:pPr>
                    <w:pStyle w:val="ECEcorps"/>
                  </w:pPr>
                </w:p>
                <w:p w:rsidR="000E5A22" w:rsidRPr="003C1F5C" w:rsidRDefault="000E5A22" w:rsidP="00716782">
                  <w:pPr>
                    <w:ind w:firstLine="708"/>
                    <w:jc w:val="center"/>
                  </w:pPr>
                  <w:r w:rsidRPr="003C1F5C">
                    <w:rPr>
                      <w:rFonts w:ascii="Symbol" w:hAnsi="Symbol"/>
                    </w:rPr>
                    <w:t></w:t>
                  </w:r>
                  <w:r w:rsidRPr="003C1F5C">
                    <w:t xml:space="preserve">’ = </w:t>
                  </w:r>
                  <w:r w:rsidRPr="003C1F5C">
                    <w:rPr>
                      <w:rFonts w:ascii="Symbol" w:hAnsi="Symbol"/>
                    </w:rPr>
                    <w:t></w:t>
                  </w:r>
                  <w:r w:rsidRPr="003C1F5C">
                    <w:rPr>
                      <w:vertAlign w:val="subscript"/>
                    </w:rPr>
                    <w:t>réf </w:t>
                  </w:r>
                  <w:proofErr w:type="gramStart"/>
                  <w:r w:rsidR="00FE418D">
                    <w:t>·</w:t>
                  </w:r>
                  <w:r w:rsidRPr="003C1F5C">
                    <w:t>(</w:t>
                  </w:r>
                  <w:proofErr w:type="gramEnd"/>
                  <w:r w:rsidRPr="003C1F5C">
                    <w:t xml:space="preserve">1 + </w:t>
                  </w:r>
                  <m:oMath>
                    <m:f>
                      <m:fPr>
                        <m:ctrlPr>
                          <w:rPr>
                            <w:rFonts w:ascii="Cambria Math" w:hAnsi="Cambria Math"/>
                            <w:i/>
                            <w:sz w:val="24"/>
                            <w:szCs w:val="24"/>
                          </w:rPr>
                        </m:ctrlPr>
                      </m:fPr>
                      <m:num>
                        <m:sSub>
                          <m:sSubPr>
                            <m:ctrlPr>
                              <w:rPr>
                                <w:rFonts w:ascii="Cambria Math" w:hAnsi="Cambria Math"/>
                                <w:i/>
                                <w:sz w:val="24"/>
                                <w:szCs w:val="24"/>
                              </w:rPr>
                            </m:ctrlPr>
                          </m:sSubPr>
                          <m:e>
                            <m:r>
                              <m:rPr>
                                <m:nor/>
                              </m:rPr>
                              <w:rPr>
                                <w:i/>
                                <w:sz w:val="24"/>
                                <w:szCs w:val="24"/>
                              </w:rPr>
                              <m:t>v</m:t>
                            </m:r>
                          </m:e>
                          <m:sub>
                            <m:r>
                              <m:rPr>
                                <m:nor/>
                              </m:rPr>
                              <w:rPr>
                                <w:i/>
                                <w:sz w:val="24"/>
                                <w:szCs w:val="24"/>
                              </w:rPr>
                              <m:t>r</m:t>
                            </m:r>
                          </m:sub>
                        </m:sSub>
                      </m:num>
                      <m:den>
                        <m:r>
                          <m:rPr>
                            <m:nor/>
                          </m:rPr>
                          <w:rPr>
                            <w:i/>
                            <w:sz w:val="24"/>
                            <w:szCs w:val="24"/>
                          </w:rPr>
                          <m:t>c</m:t>
                        </m:r>
                      </m:den>
                    </m:f>
                  </m:oMath>
                  <w:r w:rsidRPr="00DB1E23">
                    <w:rPr>
                      <w:i/>
                    </w:rPr>
                    <w:t>)</w:t>
                  </w:r>
                </w:p>
                <w:p w:rsidR="000E5A22" w:rsidRPr="003C672E" w:rsidRDefault="000E5A22" w:rsidP="00716782">
                  <w:pPr>
                    <w:rPr>
                      <w:i/>
                      <w:color w:val="auto"/>
                    </w:rPr>
                  </w:pPr>
                </w:p>
                <w:p w:rsidR="000E5A22" w:rsidRDefault="000E5A22" w:rsidP="00716782">
                  <w:pPr>
                    <w:rPr>
                      <w:color w:val="auto"/>
                    </w:rPr>
                  </w:pPr>
                  <w:r>
                    <w:rPr>
                      <w:color w:val="auto"/>
                    </w:rPr>
                    <w:t xml:space="preserve">Le décalage en longueur d’onde </w:t>
                  </w:r>
                  <w:r w:rsidRPr="003C672E">
                    <w:rPr>
                      <w:rFonts w:ascii="Symbol" w:hAnsi="Symbol"/>
                      <w:i/>
                    </w:rPr>
                    <w:t></w:t>
                  </w:r>
                  <w:r w:rsidRPr="00DB1E23">
                    <w:rPr>
                      <w:rFonts w:ascii="Symbol" w:hAnsi="Symbol"/>
                    </w:rPr>
                    <w:t></w:t>
                  </w:r>
                  <w:r>
                    <w:rPr>
                      <w:rFonts w:ascii="Symbol" w:hAnsi="Symbol"/>
                    </w:rPr>
                    <w:t></w:t>
                  </w:r>
                  <w:r>
                    <w:rPr>
                      <w:color w:val="auto"/>
                    </w:rPr>
                    <w:t>s’exprime alors</w:t>
                  </w:r>
                  <w:r w:rsidRPr="00DB3444">
                    <w:rPr>
                      <w:color w:val="auto"/>
                    </w:rPr>
                    <w:t xml:space="preserve"> : </w:t>
                  </w:r>
                </w:p>
                <w:p w:rsidR="000E5A22" w:rsidRDefault="000E5A22" w:rsidP="00716782">
                  <w:pPr>
                    <w:rPr>
                      <w:color w:val="auto"/>
                    </w:rPr>
                  </w:pPr>
                </w:p>
                <w:p w:rsidR="000E5A22" w:rsidRPr="003C1F5C" w:rsidRDefault="000E5A22" w:rsidP="00716782">
                  <w:pPr>
                    <w:jc w:val="center"/>
                  </w:pPr>
                  <w:r w:rsidRPr="003C1F5C">
                    <w:rPr>
                      <w:rFonts w:ascii="Symbol" w:hAnsi="Symbol"/>
                    </w:rPr>
                    <w:t></w:t>
                  </w:r>
                  <w:r w:rsidRPr="003C1F5C">
                    <w:rPr>
                      <w:rFonts w:ascii="Symbol" w:hAnsi="Symbol"/>
                    </w:rPr>
                    <w:t></w:t>
                  </w:r>
                  <w:r w:rsidRPr="003C1F5C">
                    <w:t xml:space="preserve"> = </w:t>
                  </w:r>
                  <w:r w:rsidRPr="003C1F5C">
                    <w:rPr>
                      <w:rFonts w:ascii="Symbol" w:hAnsi="Symbol"/>
                    </w:rPr>
                    <w:t></w:t>
                  </w:r>
                  <w:r w:rsidRPr="003C1F5C">
                    <w:t xml:space="preserve">’ – </w:t>
                  </w:r>
                  <w:r w:rsidRPr="003C1F5C">
                    <w:rPr>
                      <w:rFonts w:ascii="Symbol" w:hAnsi="Symbol"/>
                    </w:rPr>
                    <w:t></w:t>
                  </w:r>
                  <w:r w:rsidRPr="003C1F5C">
                    <w:rPr>
                      <w:vertAlign w:val="subscript"/>
                    </w:rPr>
                    <w:t>réf</w:t>
                  </w:r>
                  <w:r w:rsidRPr="003C1F5C">
                    <w:t xml:space="preserve"> = </w:t>
                  </w:r>
                  <m:oMath>
                    <m:f>
                      <m:fPr>
                        <m:ctrlPr>
                          <w:rPr>
                            <w:rFonts w:ascii="Cambria Math" w:hAnsi="Cambria Math"/>
                            <w:sz w:val="24"/>
                            <w:szCs w:val="24"/>
                          </w:rPr>
                        </m:ctrlPr>
                      </m:fPr>
                      <m:num>
                        <m:sSub>
                          <m:sSubPr>
                            <m:ctrlPr>
                              <w:rPr>
                                <w:rFonts w:ascii="Cambria Math" w:hAnsi="Cambria Math"/>
                                <w:sz w:val="24"/>
                                <w:szCs w:val="24"/>
                              </w:rPr>
                            </m:ctrlPr>
                          </m:sSubPr>
                          <m:e>
                            <m:r>
                              <m:rPr>
                                <m:nor/>
                              </m:rPr>
                              <w:rPr>
                                <w:sz w:val="28"/>
                                <w:szCs w:val="28"/>
                              </w:rPr>
                              <w:sym w:font="Symbol" w:char="F06C"/>
                            </m:r>
                          </m:e>
                          <m:sub>
                            <m:r>
                              <m:rPr>
                                <m:nor/>
                              </m:rPr>
                              <w:rPr>
                                <w:sz w:val="24"/>
                                <w:szCs w:val="24"/>
                              </w:rPr>
                              <m:t>réf</m:t>
                            </m:r>
                          </m:sub>
                        </m:sSub>
                        <m:r>
                          <m:rPr>
                            <m:sty m:val="p"/>
                          </m:rPr>
                          <w:rPr>
                            <w:rFonts w:ascii="Cambria Math"/>
                            <w:sz w:val="24"/>
                            <w:szCs w:val="24"/>
                          </w:rPr>
                          <m:t> </m:t>
                        </m:r>
                        <m:r>
                          <m:rPr>
                            <m:sty m:val="p"/>
                          </m:rPr>
                          <w:rPr>
                            <w:rFonts w:ascii="Cambria Math"/>
                            <w:sz w:val="24"/>
                            <w:szCs w:val="24"/>
                          </w:rPr>
                          <m:t>.</m:t>
                        </m:r>
                        <m:r>
                          <w:rPr>
                            <w:rFonts w:ascii="Cambria Math"/>
                            <w:sz w:val="24"/>
                            <w:szCs w:val="24"/>
                          </w:rPr>
                          <m:t> </m:t>
                        </m:r>
                        <m:sSub>
                          <m:sSubPr>
                            <m:ctrlPr>
                              <w:rPr>
                                <w:rFonts w:ascii="Cambria Math" w:hAnsi="Cambria Math"/>
                                <w:i/>
                                <w:sz w:val="24"/>
                                <w:szCs w:val="24"/>
                              </w:rPr>
                            </m:ctrlPr>
                          </m:sSubPr>
                          <m:e>
                            <m:r>
                              <m:rPr>
                                <m:nor/>
                              </m:rPr>
                              <w:rPr>
                                <w:i/>
                                <w:sz w:val="24"/>
                                <w:szCs w:val="24"/>
                              </w:rPr>
                              <m:t>v</m:t>
                            </m:r>
                          </m:e>
                          <m:sub>
                            <m:r>
                              <m:rPr>
                                <m:nor/>
                              </m:rPr>
                              <w:rPr>
                                <w:i/>
                                <w:sz w:val="24"/>
                                <w:szCs w:val="24"/>
                              </w:rPr>
                              <m:t>r</m:t>
                            </m:r>
                          </m:sub>
                        </m:sSub>
                      </m:num>
                      <m:den>
                        <m:r>
                          <m:rPr>
                            <m:nor/>
                          </m:rPr>
                          <w:rPr>
                            <w:i/>
                            <w:sz w:val="24"/>
                            <w:szCs w:val="24"/>
                          </w:rPr>
                          <m:t>c</m:t>
                        </m:r>
                      </m:den>
                    </m:f>
                  </m:oMath>
                </w:p>
                <w:p w:rsidR="000E5A22" w:rsidRPr="00C1679F" w:rsidRDefault="000E5A22" w:rsidP="00716782">
                  <w:pPr>
                    <w:pStyle w:val="ECEcorps"/>
                  </w:pPr>
                </w:p>
              </w:tc>
              <w:tc>
                <w:tcPr>
                  <w:tcW w:w="4277" w:type="dxa"/>
                </w:tcPr>
                <w:p w:rsidR="000E5A22" w:rsidRDefault="000E5A22" w:rsidP="003C1F5C">
                  <w:pPr>
                    <w:pStyle w:val="ECEcorps"/>
                    <w:numPr>
                      <w:ilvl w:val="0"/>
                      <w:numId w:val="28"/>
                    </w:numPr>
                    <w:ind w:left="464"/>
                  </w:pPr>
                  <w:proofErr w:type="spellStart"/>
                  <w:r w:rsidRPr="003C672E">
                    <w:rPr>
                      <w:i/>
                    </w:rPr>
                    <w:t>v</w:t>
                  </w:r>
                  <w:r w:rsidRPr="003C672E">
                    <w:rPr>
                      <w:i/>
                      <w:vertAlign w:val="subscript"/>
                    </w:rPr>
                    <w:t>r</w:t>
                  </w:r>
                  <w:proofErr w:type="spellEnd"/>
                  <w:r w:rsidRPr="00DB3444">
                    <w:t xml:space="preserve"> est la vitesse radiale de la source lumineu</w:t>
                  </w:r>
                  <w:r>
                    <w:t>se par rapport à l’observateur ;</w:t>
                  </w:r>
                </w:p>
                <w:p w:rsidR="003C1F5C" w:rsidRPr="00DB3444" w:rsidRDefault="003C1F5C" w:rsidP="003C1F5C">
                  <w:pPr>
                    <w:pStyle w:val="ECEcorps"/>
                    <w:ind w:left="464"/>
                  </w:pPr>
                </w:p>
                <w:p w:rsidR="000E5A22" w:rsidRDefault="000E5A22" w:rsidP="003C1F5C">
                  <w:pPr>
                    <w:pStyle w:val="ECEcorps"/>
                    <w:numPr>
                      <w:ilvl w:val="0"/>
                      <w:numId w:val="28"/>
                    </w:numPr>
                    <w:ind w:left="464"/>
                  </w:pPr>
                  <w:r w:rsidRPr="00357584">
                    <w:rPr>
                      <w:i/>
                    </w:rPr>
                    <w:t>c</w:t>
                  </w:r>
                  <w:r w:rsidR="004C4E11">
                    <w:rPr>
                      <w:i/>
                    </w:rPr>
                    <w:t xml:space="preserve"> </w:t>
                  </w:r>
                  <w:r w:rsidRPr="00DB3444">
                    <w:t>est la célér</w:t>
                  </w:r>
                  <w:r>
                    <w:t>ité de la lumière dans le vide ;</w:t>
                  </w:r>
                </w:p>
                <w:p w:rsidR="003C1F5C" w:rsidRDefault="003C1F5C" w:rsidP="003C1F5C">
                  <w:pPr>
                    <w:pStyle w:val="Paragraphedeliste"/>
                  </w:pPr>
                </w:p>
                <w:p w:rsidR="000E5A22" w:rsidRDefault="000E5A22" w:rsidP="003C1F5C">
                  <w:pPr>
                    <w:pStyle w:val="ECEcorps"/>
                    <w:numPr>
                      <w:ilvl w:val="0"/>
                      <w:numId w:val="28"/>
                    </w:numPr>
                    <w:ind w:left="464"/>
                  </w:pPr>
                  <w:r w:rsidRPr="00FE418D">
                    <w:rPr>
                      <w:rFonts w:ascii="Symbol" w:hAnsi="Symbol"/>
                    </w:rPr>
                    <w:t></w:t>
                  </w:r>
                  <w:proofErr w:type="spellStart"/>
                  <w:r w:rsidRPr="00FE418D">
                    <w:rPr>
                      <w:vertAlign w:val="subscript"/>
                    </w:rPr>
                    <w:t>ref</w:t>
                  </w:r>
                  <w:proofErr w:type="spellEnd"/>
                  <w:r w:rsidR="004C4E11" w:rsidRPr="00DB1E23">
                    <w:rPr>
                      <w:i/>
                    </w:rPr>
                    <w:t xml:space="preserve"> </w:t>
                  </w:r>
                  <w:r>
                    <w:t xml:space="preserve">correspond à </w:t>
                  </w:r>
                  <w:r w:rsidRPr="00DB3444">
                    <w:t>la longueur d’onde du rayonnement si l’étoile était fi</w:t>
                  </w:r>
                  <w:r>
                    <w:t>xe par rapport à l’observateur ;</w:t>
                  </w:r>
                </w:p>
                <w:p w:rsidR="003C1F5C" w:rsidRDefault="003C1F5C" w:rsidP="003C1F5C">
                  <w:pPr>
                    <w:pStyle w:val="Paragraphedeliste"/>
                  </w:pPr>
                </w:p>
                <w:p w:rsidR="000E5A22" w:rsidRDefault="000E5A22" w:rsidP="003C1F5C">
                  <w:pPr>
                    <w:pStyle w:val="ECEcorps"/>
                    <w:numPr>
                      <w:ilvl w:val="0"/>
                      <w:numId w:val="28"/>
                    </w:numPr>
                    <w:ind w:left="464"/>
                  </w:pPr>
                  <w:r w:rsidRPr="00FE418D">
                    <w:rPr>
                      <w:rFonts w:ascii="Symbol" w:hAnsi="Symbol"/>
                    </w:rPr>
                    <w:t></w:t>
                  </w:r>
                  <w:r w:rsidRPr="00FE418D">
                    <w:t>’</w:t>
                  </w:r>
                  <w:r w:rsidR="003C1F5C">
                    <w:rPr>
                      <w:i/>
                    </w:rPr>
                    <w:t xml:space="preserve"> </w:t>
                  </w:r>
                  <w:r>
                    <w:t xml:space="preserve">correspond à </w:t>
                  </w:r>
                  <w:r w:rsidRPr="00DB3444">
                    <w:t>la long</w:t>
                  </w:r>
                  <w:r>
                    <w:t>ueur d’onde du rayonnement perçu par l’observateur, encore appelée la longueur d’onde apparente.</w:t>
                  </w:r>
                </w:p>
                <w:p w:rsidR="000E5A22" w:rsidRDefault="000E5A22" w:rsidP="00716782">
                  <w:pPr>
                    <w:pStyle w:val="ECEcorps"/>
                  </w:pPr>
                </w:p>
              </w:tc>
            </w:tr>
          </w:tbl>
          <w:p w:rsidR="000E5A22" w:rsidRDefault="000E5A22" w:rsidP="00716782">
            <w:pPr>
              <w:pStyle w:val="ECEcorps"/>
            </w:pPr>
            <w:r w:rsidRPr="00DB3444">
              <w:t>C’est l’effet Doppler-Fizeau pour les faibles vitesses.</w:t>
            </w:r>
          </w:p>
          <w:p w:rsidR="000E5A22" w:rsidRPr="00DB3444" w:rsidRDefault="000E5A22" w:rsidP="00716782">
            <w:pPr>
              <w:pStyle w:val="ECEcorps"/>
            </w:pPr>
          </w:p>
          <w:p w:rsidR="000E5A22" w:rsidRDefault="000E5A22" w:rsidP="00716782">
            <w:pPr>
              <w:pStyle w:val="ECEcorps"/>
            </w:pPr>
            <w:r>
              <w:t>Par convention :</w:t>
            </w:r>
          </w:p>
          <w:p w:rsidR="000E5A22" w:rsidRDefault="000E5A22" w:rsidP="00716782">
            <w:pPr>
              <w:pStyle w:val="ECEpuce1"/>
            </w:pPr>
            <w:r w:rsidRPr="00DB3444">
              <w:t xml:space="preserve">une vitesse radiale </w:t>
            </w:r>
            <w:proofErr w:type="spellStart"/>
            <w:r w:rsidRPr="003C672E">
              <w:rPr>
                <w:i/>
              </w:rPr>
              <w:t>v</w:t>
            </w:r>
            <w:r w:rsidRPr="003C672E">
              <w:rPr>
                <w:i/>
                <w:vertAlign w:val="subscript"/>
              </w:rPr>
              <w:t>r</w:t>
            </w:r>
            <w:proofErr w:type="spellEnd"/>
            <w:r w:rsidRPr="00DB3444">
              <w:t xml:space="preserve"> négative indiq</w:t>
            </w:r>
            <w:r>
              <w:t xml:space="preserve">ue </w:t>
            </w:r>
            <w:r w:rsidRPr="00DB3444">
              <w:t xml:space="preserve">que l'étoile </w:t>
            </w:r>
            <w:r>
              <w:t>se rapproche de l’observateur ;</w:t>
            </w:r>
          </w:p>
          <w:p w:rsidR="000E5A22" w:rsidRDefault="000E5A22" w:rsidP="00716782">
            <w:pPr>
              <w:pStyle w:val="ECEpuce1"/>
            </w:pPr>
            <w:r w:rsidRPr="00DB3444">
              <w:t xml:space="preserve">une vitesse radiale </w:t>
            </w:r>
            <w:proofErr w:type="spellStart"/>
            <w:r w:rsidRPr="003C672E">
              <w:rPr>
                <w:i/>
              </w:rPr>
              <w:t>v</w:t>
            </w:r>
            <w:r w:rsidRPr="003C672E">
              <w:rPr>
                <w:i/>
                <w:vertAlign w:val="subscript"/>
              </w:rPr>
              <w:t>r</w:t>
            </w:r>
            <w:proofErr w:type="spellEnd"/>
            <w:r w:rsidR="00716782" w:rsidRPr="003C1F5C">
              <w:rPr>
                <w:i/>
              </w:rPr>
              <w:t xml:space="preserve"> </w:t>
            </w:r>
            <w:r>
              <w:t xml:space="preserve">positive indique qu’elle </w:t>
            </w:r>
            <w:r w:rsidRPr="00DB3444">
              <w:t>s'élo</w:t>
            </w:r>
            <w:r>
              <w:t>igne de lui.</w:t>
            </w:r>
          </w:p>
          <w:p w:rsidR="000E5A22" w:rsidRDefault="000E5A22" w:rsidP="00716782">
            <w:pPr>
              <w:pStyle w:val="ECEpuce1"/>
              <w:numPr>
                <w:ilvl w:val="0"/>
                <w:numId w:val="0"/>
              </w:numPr>
              <w:ind w:left="927"/>
            </w:pPr>
          </w:p>
          <w:p w:rsidR="000E5A22" w:rsidRDefault="000E5A22" w:rsidP="00716782">
            <w:pPr>
              <w:pStyle w:val="ECEcorps"/>
            </w:pPr>
            <w:r>
              <w:t>Cela se traduit </w:t>
            </w:r>
            <w:r w:rsidRPr="00DB3444">
              <w:t xml:space="preserve">(voir </w:t>
            </w:r>
            <w:r>
              <w:t>schéma 2</w:t>
            </w:r>
            <w:r w:rsidRPr="00DB3444">
              <w:t>)</w:t>
            </w:r>
            <w:r>
              <w:t xml:space="preserve"> :</w:t>
            </w:r>
          </w:p>
          <w:p w:rsidR="000E5A22" w:rsidRDefault="000E5A22" w:rsidP="00716782">
            <w:pPr>
              <w:pStyle w:val="ECEpuce1"/>
            </w:pPr>
            <w:r>
              <w:t>d</w:t>
            </w:r>
            <w:r w:rsidRPr="00DB3444">
              <w:t>ans le premier cas</w:t>
            </w:r>
            <w:r>
              <w:t xml:space="preserve"> (</w:t>
            </w:r>
            <w:proofErr w:type="spellStart"/>
            <w:r w:rsidRPr="003C672E">
              <w:rPr>
                <w:i/>
              </w:rPr>
              <w:t>v</w:t>
            </w:r>
            <w:r w:rsidRPr="003C672E">
              <w:rPr>
                <w:i/>
                <w:vertAlign w:val="subscript"/>
              </w:rPr>
              <w:t>r</w:t>
            </w:r>
            <w:proofErr w:type="spellEnd"/>
            <w:r>
              <w:t> &lt; 0), par un décalage vers le bleu de ses raies d’absorption</w:t>
            </w:r>
            <w:r w:rsidRPr="00DB3444">
              <w:t xml:space="preserve"> dans son spectre</w:t>
            </w:r>
            <w:r>
              <w:t> ;</w:t>
            </w:r>
          </w:p>
          <w:p w:rsidR="000E5A22" w:rsidRDefault="000E5A22" w:rsidP="00716782">
            <w:pPr>
              <w:pStyle w:val="ECEpuce1"/>
            </w:pPr>
            <w:r w:rsidRPr="00DB3444">
              <w:t>dans le second cas</w:t>
            </w:r>
            <w:r>
              <w:t xml:space="preserve"> (</w:t>
            </w:r>
            <w:proofErr w:type="spellStart"/>
            <w:r w:rsidRPr="003C672E">
              <w:rPr>
                <w:i/>
              </w:rPr>
              <w:t>v</w:t>
            </w:r>
            <w:r w:rsidRPr="003C672E">
              <w:rPr>
                <w:i/>
                <w:vertAlign w:val="subscript"/>
              </w:rPr>
              <w:t>r</w:t>
            </w:r>
            <w:proofErr w:type="spellEnd"/>
            <w:r>
              <w:t xml:space="preserve"> &gt; 0), </w:t>
            </w:r>
            <w:r w:rsidRPr="00DB3444">
              <w:t xml:space="preserve">par un décalage vers le </w:t>
            </w:r>
            <w:r>
              <w:t xml:space="preserve">rouge. </w:t>
            </w:r>
          </w:p>
          <w:p w:rsidR="000E5A22" w:rsidRPr="00DB3444" w:rsidRDefault="000E5A22" w:rsidP="00716782">
            <w:pPr>
              <w:pStyle w:val="ECEcorps"/>
            </w:pPr>
          </w:p>
          <w:p w:rsidR="000E5A22" w:rsidRPr="009506E7" w:rsidRDefault="000E5A22" w:rsidP="00716782">
            <w:pPr>
              <w:pStyle w:val="ECEcorps"/>
            </w:pPr>
            <w:r w:rsidRPr="00DB3444">
              <w:t xml:space="preserve">La </w:t>
            </w:r>
            <w:r>
              <w:t xml:space="preserve">valeur de la </w:t>
            </w:r>
            <w:r w:rsidRPr="00DB3444">
              <w:t xml:space="preserve">vitesse radiale d’une étoile </w:t>
            </w:r>
            <w:proofErr w:type="spellStart"/>
            <w:r w:rsidRPr="003C672E">
              <w:rPr>
                <w:i/>
              </w:rPr>
              <w:t>v</w:t>
            </w:r>
            <w:r w:rsidRPr="003C672E">
              <w:rPr>
                <w:i/>
                <w:vertAlign w:val="subscript"/>
              </w:rPr>
              <w:t>r</w:t>
            </w:r>
            <w:proofErr w:type="spellEnd"/>
            <w:r w:rsidRPr="00DB3444">
              <w:t xml:space="preserve"> peut donc être déterminée à partir de son spectre en comparant les longueurs d’onde mesurées de raies d’absorption connues aux longueurs d'onde de ces mêmes raies mesurées en laboratoire.</w:t>
            </w:r>
          </w:p>
        </w:tc>
      </w:tr>
    </w:tbl>
    <w:p w:rsidR="000E5A22" w:rsidRDefault="000E5A22" w:rsidP="000E5A22">
      <w:pPr>
        <w:pStyle w:val="ECEcorps"/>
      </w:pPr>
    </w:p>
    <w:p w:rsidR="0047791D" w:rsidRDefault="0047791D">
      <w:pPr>
        <w:spacing w:line="240" w:lineRule="auto"/>
        <w:jc w:val="left"/>
        <w:rPr>
          <w:color w:val="auto"/>
        </w:rPr>
      </w:pPr>
      <w:r>
        <w:br w:type="page"/>
      </w:r>
    </w:p>
    <w:p w:rsidR="0047791D" w:rsidRDefault="0047791D" w:rsidP="000E5A22">
      <w:pPr>
        <w:pStyle w:val="ECEcorps"/>
        <w:sectPr w:rsidR="0047791D" w:rsidSect="00680CBA">
          <w:headerReference w:type="default" r:id="rId8"/>
          <w:footerReference w:type="default" r:id="rId9"/>
          <w:pgSz w:w="11906" w:h="16838" w:code="9"/>
          <w:pgMar w:top="851" w:right="851" w:bottom="851" w:left="851" w:header="851" w:footer="567" w:gutter="0"/>
          <w:cols w:space="708"/>
          <w:docGrid w:linePitch="360"/>
        </w:sectPr>
      </w:pPr>
    </w:p>
    <w:tbl>
      <w:tblPr>
        <w:tblStyle w:val="Grilledutableau"/>
        <w:tblW w:w="9923" w:type="dxa"/>
        <w:jc w:val="center"/>
        <w:tblLayout w:type="fixed"/>
        <w:tblLook w:val="04A0"/>
      </w:tblPr>
      <w:tblGrid>
        <w:gridCol w:w="9923"/>
      </w:tblGrid>
      <w:tr w:rsidR="000E5A22" w:rsidRPr="009506E7" w:rsidTr="00716782">
        <w:trPr>
          <w:trHeight w:val="5290"/>
          <w:jc w:val="center"/>
        </w:trPr>
        <w:tc>
          <w:tcPr>
            <w:tcW w:w="9923" w:type="dxa"/>
          </w:tcPr>
          <w:p w:rsidR="000E5A22" w:rsidRDefault="000E5A22" w:rsidP="00716782">
            <w:pPr>
              <w:pStyle w:val="ECEcorps"/>
              <w:ind w:right="85"/>
            </w:pPr>
          </w:p>
          <w:p w:rsidR="000E5A22" w:rsidRPr="00502212" w:rsidRDefault="000E5A22" w:rsidP="00716782">
            <w:pPr>
              <w:pStyle w:val="ECEcorps"/>
              <w:ind w:right="85"/>
              <w:jc w:val="center"/>
              <w:rPr>
                <w:b/>
              </w:rPr>
            </w:pPr>
            <w:r w:rsidRPr="00502212">
              <w:rPr>
                <w:b/>
                <w:u w:val="single"/>
              </w:rPr>
              <w:t>Schéma 1</w:t>
            </w:r>
            <w:r w:rsidRPr="00502212">
              <w:rPr>
                <w:b/>
              </w:rPr>
              <w:t xml:space="preserve"> : </w:t>
            </w:r>
          </w:p>
          <w:p w:rsidR="000E5A22" w:rsidRPr="009506E7" w:rsidRDefault="000E5A22" w:rsidP="00716782">
            <w:pPr>
              <w:pStyle w:val="ECEcorps"/>
              <w:ind w:right="85"/>
            </w:pPr>
            <w:r w:rsidRPr="00523A33">
              <w:rPr>
                <w:noProof/>
                <w:lang w:eastAsia="zh-CN"/>
              </w:rPr>
              <w:drawing>
                <wp:inline distT="0" distB="0" distL="0" distR="0">
                  <wp:extent cx="6392774" cy="7017249"/>
                  <wp:effectExtent l="19050" t="0" r="8026" b="0"/>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t="2429"/>
                          <a:stretch>
                            <a:fillRect/>
                          </a:stretch>
                        </pic:blipFill>
                        <pic:spPr bwMode="auto">
                          <a:xfrm>
                            <a:off x="0" y="0"/>
                            <a:ext cx="6392774" cy="7017249"/>
                          </a:xfrm>
                          <a:prstGeom prst="rect">
                            <a:avLst/>
                          </a:prstGeom>
                          <a:noFill/>
                          <a:ln w="9525">
                            <a:noFill/>
                            <a:miter lim="800000"/>
                            <a:headEnd/>
                            <a:tailEnd/>
                          </a:ln>
                        </pic:spPr>
                      </pic:pic>
                    </a:graphicData>
                  </a:graphic>
                </wp:inline>
              </w:drawing>
            </w:r>
          </w:p>
        </w:tc>
      </w:tr>
    </w:tbl>
    <w:p w:rsidR="000E5A22" w:rsidRDefault="000E5A22" w:rsidP="000E5A22">
      <w:pPr>
        <w:pStyle w:val="ECEcorps"/>
      </w:pPr>
    </w:p>
    <w:p w:rsidR="0047791D" w:rsidRDefault="0047791D">
      <w:pPr>
        <w:spacing w:line="240" w:lineRule="auto"/>
        <w:jc w:val="left"/>
        <w:rPr>
          <w:rFonts w:eastAsia="Arial Unicode MS"/>
          <w:bCs/>
          <w:iCs/>
          <w:color w:val="auto"/>
        </w:rPr>
      </w:pPr>
      <w:r>
        <w:br w:type="page"/>
      </w:r>
    </w:p>
    <w:p w:rsidR="000E5A22" w:rsidRPr="009506E7" w:rsidRDefault="000E5A22" w:rsidP="000E5A22">
      <w:pPr>
        <w:pStyle w:val="ECEpuce1"/>
        <w:numPr>
          <w:ilvl w:val="0"/>
          <w:numId w:val="0"/>
        </w:numPr>
        <w:ind w:left="927"/>
      </w:pPr>
    </w:p>
    <w:tbl>
      <w:tblPr>
        <w:tblStyle w:val="Grilledutableau"/>
        <w:tblW w:w="9639" w:type="dxa"/>
        <w:jc w:val="center"/>
        <w:tblLayout w:type="fixed"/>
        <w:tblLook w:val="04A0"/>
      </w:tblPr>
      <w:tblGrid>
        <w:gridCol w:w="9639"/>
      </w:tblGrid>
      <w:tr w:rsidR="000E5A22" w:rsidRPr="009506E7" w:rsidTr="00716782">
        <w:trPr>
          <w:jc w:val="center"/>
        </w:trPr>
        <w:tc>
          <w:tcPr>
            <w:tcW w:w="9854" w:type="dxa"/>
          </w:tcPr>
          <w:p w:rsidR="000E5A22" w:rsidRDefault="000E5A22" w:rsidP="00716782">
            <w:pPr>
              <w:pStyle w:val="ECEtitre"/>
              <w:jc w:val="center"/>
              <w:rPr>
                <w:b w:val="0"/>
                <w:u w:val="none"/>
              </w:rPr>
            </w:pPr>
          </w:p>
          <w:p w:rsidR="000E5A22" w:rsidRPr="00502212" w:rsidRDefault="000E5A22" w:rsidP="00716782">
            <w:pPr>
              <w:pStyle w:val="ECEtitre"/>
              <w:jc w:val="center"/>
              <w:rPr>
                <w:u w:val="none"/>
              </w:rPr>
            </w:pPr>
            <w:r w:rsidRPr="00502212">
              <w:t>Schéma 2</w:t>
            </w:r>
            <w:r w:rsidRPr="00502212">
              <w:rPr>
                <w:u w:val="none"/>
              </w:rPr>
              <w:t> :</w:t>
            </w:r>
          </w:p>
          <w:p w:rsidR="000E5A22" w:rsidRDefault="000E5A22" w:rsidP="00716782">
            <w:pPr>
              <w:pStyle w:val="ECEcorps"/>
            </w:pPr>
          </w:p>
          <w:p w:rsidR="000E5A22" w:rsidRPr="008F05BE" w:rsidRDefault="000E5A22" w:rsidP="00716782">
            <w:pPr>
              <w:pStyle w:val="ECEcorps"/>
            </w:pPr>
            <w:r>
              <w:rPr>
                <w:noProof/>
                <w:lang w:eastAsia="zh-CN"/>
              </w:rPr>
              <w:drawing>
                <wp:inline distT="0" distB="0" distL="0" distR="0">
                  <wp:extent cx="5943600" cy="34937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3493770"/>
                          </a:xfrm>
                          <a:prstGeom prst="rect">
                            <a:avLst/>
                          </a:prstGeom>
                          <a:noFill/>
                          <a:ln>
                            <a:noFill/>
                          </a:ln>
                        </pic:spPr>
                      </pic:pic>
                    </a:graphicData>
                  </a:graphic>
                </wp:inline>
              </w:drawing>
            </w:r>
          </w:p>
          <w:p w:rsidR="000E5A22" w:rsidRPr="009506E7" w:rsidRDefault="000E5A22" w:rsidP="00716782">
            <w:pPr>
              <w:pStyle w:val="ECEcorps"/>
            </w:pPr>
          </w:p>
          <w:p w:rsidR="000E5A22" w:rsidRPr="009506E7" w:rsidRDefault="000E5A22" w:rsidP="00716782">
            <w:pPr>
              <w:pStyle w:val="ECEcorps"/>
            </w:pPr>
          </w:p>
        </w:tc>
      </w:tr>
    </w:tbl>
    <w:p w:rsidR="000E5A22" w:rsidRDefault="000E5A22" w:rsidP="000E5A22">
      <w:pPr>
        <w:pStyle w:val="ECEcorps"/>
      </w:pPr>
    </w:p>
    <w:p w:rsidR="000E5A22" w:rsidRPr="009506E7" w:rsidRDefault="000E5A22" w:rsidP="000E5A22">
      <w:pPr>
        <w:pStyle w:val="ECEcorps"/>
      </w:pPr>
    </w:p>
    <w:p w:rsidR="000E5A22" w:rsidRPr="009506E7" w:rsidRDefault="000E5A22" w:rsidP="000E5A22">
      <w:pPr>
        <w:pStyle w:val="ECEcorps"/>
      </w:pPr>
    </w:p>
    <w:tbl>
      <w:tblPr>
        <w:tblStyle w:val="Grilledutableau"/>
        <w:tblW w:w="9639" w:type="dxa"/>
        <w:jc w:val="center"/>
        <w:tblLayout w:type="fixed"/>
        <w:tblLook w:val="04A0"/>
      </w:tblPr>
      <w:tblGrid>
        <w:gridCol w:w="9639"/>
      </w:tblGrid>
      <w:tr w:rsidR="000E5A22" w:rsidRPr="009506E7" w:rsidTr="00716782">
        <w:trPr>
          <w:jc w:val="center"/>
        </w:trPr>
        <w:tc>
          <w:tcPr>
            <w:tcW w:w="9854" w:type="dxa"/>
          </w:tcPr>
          <w:p w:rsidR="000E5A22" w:rsidRPr="009506E7" w:rsidRDefault="000E5A22" w:rsidP="00716782">
            <w:pPr>
              <w:pStyle w:val="ECEtitre"/>
            </w:pPr>
            <w:r>
              <w:t>M</w:t>
            </w:r>
            <w:r w:rsidRPr="009506E7">
              <w:t>atériel mis à disposition du candidat</w:t>
            </w:r>
          </w:p>
          <w:p w:rsidR="000E5A22" w:rsidRPr="009506E7" w:rsidRDefault="000E5A22" w:rsidP="00716782">
            <w:pPr>
              <w:pStyle w:val="ECEpuce1"/>
              <w:numPr>
                <w:ilvl w:val="0"/>
                <w:numId w:val="0"/>
              </w:numPr>
              <w:ind w:left="924" w:hanging="357"/>
            </w:pPr>
          </w:p>
          <w:p w:rsidR="00653038" w:rsidRPr="00653038" w:rsidRDefault="00653038" w:rsidP="00716782">
            <w:pPr>
              <w:pStyle w:val="ECEpuce1"/>
              <w:rPr>
                <w:u w:val="single"/>
              </w:rPr>
            </w:pPr>
            <w:r w:rsidRPr="00653038">
              <w:rPr>
                <w:u w:val="single"/>
              </w:rPr>
              <w:t>une calculette type « collège » ou un ordinateur avec fonction « calculatrice »</w:t>
            </w:r>
          </w:p>
          <w:p w:rsidR="000E5A22" w:rsidRDefault="000E5A22" w:rsidP="00716782">
            <w:pPr>
              <w:pStyle w:val="ECEpuce1"/>
            </w:pPr>
            <w:r>
              <w:t>un ordinateur muni des logiciels suivants :</w:t>
            </w:r>
          </w:p>
          <w:p w:rsidR="000E5A22" w:rsidRDefault="000E5A22" w:rsidP="00716782">
            <w:pPr>
              <w:pStyle w:val="ECEpuce2"/>
              <w:ind w:left="1491" w:hanging="357"/>
            </w:pPr>
            <w:r>
              <w:t xml:space="preserve">le logiciel de traitement d’images </w:t>
            </w:r>
            <w:proofErr w:type="spellStart"/>
            <w:r>
              <w:t>SalsaJ</w:t>
            </w:r>
            <w:proofErr w:type="spellEnd"/>
            <w:r w:rsidR="003C1F5C">
              <w:t>®</w:t>
            </w:r>
            <w:r>
              <w:t> </w:t>
            </w:r>
          </w:p>
          <w:p w:rsidR="000E5A22" w:rsidRPr="00D437CC" w:rsidRDefault="000E5A22" w:rsidP="00716782">
            <w:pPr>
              <w:pStyle w:val="ECEpuce2"/>
              <w:ind w:left="1491" w:hanging="357"/>
            </w:pPr>
            <w:r>
              <w:t>un tableur-grapheur </w:t>
            </w:r>
          </w:p>
          <w:p w:rsidR="000E5A22" w:rsidRPr="008F05BE" w:rsidRDefault="000E5A22" w:rsidP="00716782">
            <w:pPr>
              <w:pStyle w:val="ECEpuce1"/>
            </w:pPr>
            <w:r w:rsidRPr="008F05BE">
              <w:t xml:space="preserve">une notice d’utilisation simplifiée du logiciel </w:t>
            </w:r>
            <w:proofErr w:type="spellStart"/>
            <w:r w:rsidR="000D65DC">
              <w:t>SalsaJ</w:t>
            </w:r>
            <w:proofErr w:type="spellEnd"/>
            <w:r w:rsidR="000D65DC">
              <w:t>®</w:t>
            </w:r>
            <w:r>
              <w:t> </w:t>
            </w:r>
          </w:p>
          <w:p w:rsidR="000E5A22" w:rsidRPr="008F05BE" w:rsidRDefault="000E5A22" w:rsidP="00716782">
            <w:pPr>
              <w:pStyle w:val="ECEpuce1"/>
            </w:pPr>
            <w:r w:rsidRPr="008F05BE">
              <w:t>une notice d’utilisation</w:t>
            </w:r>
            <w:r>
              <w:t xml:space="preserve"> simplifiée du tableur-grapheur </w:t>
            </w:r>
          </w:p>
          <w:p w:rsidR="000E5A22" w:rsidRPr="008F05BE" w:rsidRDefault="000E5A22" w:rsidP="00716782">
            <w:pPr>
              <w:pStyle w:val="ECEpuce1"/>
            </w:pPr>
            <w:r w:rsidRPr="008F05BE">
              <w:t xml:space="preserve">les </w:t>
            </w:r>
            <w:r>
              <w:t>onze</w:t>
            </w:r>
            <w:r w:rsidRPr="008F05BE">
              <w:t xml:space="preserve"> spectres (.</w:t>
            </w:r>
            <w:proofErr w:type="spellStart"/>
            <w:r w:rsidRPr="008F05BE">
              <w:t>dat</w:t>
            </w:r>
            <w:proofErr w:type="spellEnd"/>
            <w:r w:rsidRPr="008F05BE">
              <w:t>) à</w:t>
            </w:r>
            <w:r>
              <w:t xml:space="preserve"> traiter avec le logiciel de traitement d’images</w:t>
            </w:r>
            <w:r w:rsidRPr="008F05BE">
              <w:t>, placés d</w:t>
            </w:r>
            <w:r>
              <w:t xml:space="preserve">ans le                                   répertoire </w:t>
            </w:r>
            <w:proofErr w:type="gramStart"/>
            <w:r>
              <w:t>.………………………..</w:t>
            </w:r>
            <w:proofErr w:type="gramEnd"/>
            <w:r>
              <w:t> </w:t>
            </w:r>
          </w:p>
          <w:p w:rsidR="000E5A22" w:rsidRPr="008F05BE" w:rsidRDefault="000E5A22" w:rsidP="00716782">
            <w:pPr>
              <w:pStyle w:val="ECEpuce1"/>
            </w:pPr>
            <w:r w:rsidRPr="008F05BE">
              <w:t xml:space="preserve">un fichier </w:t>
            </w:r>
            <w:r>
              <w:t xml:space="preserve">dans le tableur-grapheur </w:t>
            </w:r>
            <w:r w:rsidRPr="008F05BE">
              <w:t xml:space="preserve">appelé « classeur réponse » contenant déjà une colonne avec les </w:t>
            </w:r>
            <w:r>
              <w:t>onze cellules </w:t>
            </w:r>
            <w:r w:rsidRPr="008F05BE">
              <w:t xml:space="preserve">« date </w:t>
            </w:r>
            <w:r w:rsidRPr="00F1392B">
              <w:rPr>
                <w:i/>
              </w:rPr>
              <w:t>t</w:t>
            </w:r>
            <w:r w:rsidR="004C4E11">
              <w:rPr>
                <w:i/>
              </w:rPr>
              <w:t xml:space="preserve"> </w:t>
            </w:r>
            <w:r>
              <w:t>(</w:t>
            </w:r>
            <w:r w:rsidRPr="008F05BE">
              <w:t>en j</w:t>
            </w:r>
            <w:r>
              <w:t>)</w:t>
            </w:r>
            <w:r w:rsidRPr="008F05BE">
              <w:t> » pré-</w:t>
            </w:r>
            <w:r w:rsidR="00DB1E23">
              <w:t>renseignées</w:t>
            </w:r>
          </w:p>
          <w:p w:rsidR="000E5A22" w:rsidRPr="009506E7" w:rsidRDefault="000E5A22" w:rsidP="00716782">
            <w:pPr>
              <w:pStyle w:val="ECEpuce1"/>
              <w:numPr>
                <w:ilvl w:val="0"/>
                <w:numId w:val="0"/>
              </w:numPr>
              <w:ind w:left="567"/>
            </w:pPr>
          </w:p>
          <w:p w:rsidR="000E5A22" w:rsidRPr="009506E7" w:rsidRDefault="000E5A22" w:rsidP="00716782">
            <w:pPr>
              <w:pStyle w:val="ECEcorps"/>
            </w:pPr>
          </w:p>
        </w:tc>
      </w:tr>
    </w:tbl>
    <w:p w:rsidR="000E5A22" w:rsidRPr="009506E7" w:rsidRDefault="000E5A22" w:rsidP="000E5A22">
      <w:pPr>
        <w:pStyle w:val="ECEcorps"/>
      </w:pPr>
    </w:p>
    <w:p w:rsidR="000E5A22" w:rsidRPr="009506E7" w:rsidRDefault="000E5A22" w:rsidP="000E5A22">
      <w:pPr>
        <w:pStyle w:val="ECEcorps"/>
      </w:pPr>
      <w:r w:rsidRPr="009506E7">
        <w:br w:type="page"/>
      </w:r>
    </w:p>
    <w:p w:rsidR="000E5A22" w:rsidRDefault="000E5A22" w:rsidP="000E5A22">
      <w:pPr>
        <w:pStyle w:val="ECEtitre"/>
      </w:pPr>
      <w:r w:rsidRPr="00257B49">
        <w:lastRenderedPageBreak/>
        <w:t xml:space="preserve">TRAVAIL </w:t>
      </w:r>
      <w:r>
        <w:t>À</w:t>
      </w:r>
      <w:r w:rsidRPr="00257B49">
        <w:t xml:space="preserve"> EFFECTUER </w:t>
      </w:r>
    </w:p>
    <w:p w:rsidR="000E5A22" w:rsidRPr="00257B49" w:rsidRDefault="000E5A22" w:rsidP="000E5A22">
      <w:pPr>
        <w:autoSpaceDE w:val="0"/>
        <w:autoSpaceDN w:val="0"/>
        <w:adjustRightInd w:val="0"/>
        <w:rPr>
          <w:b/>
          <w:bCs/>
          <w:color w:val="auto"/>
          <w:u w:val="single"/>
        </w:rPr>
      </w:pPr>
    </w:p>
    <w:p w:rsidR="000E5A22" w:rsidRPr="001D0FDF" w:rsidRDefault="000E5A22" w:rsidP="000E5A22">
      <w:pPr>
        <w:pStyle w:val="ECEpartie"/>
        <w:rPr>
          <w:b w:val="0"/>
        </w:rPr>
      </w:pPr>
      <w:bookmarkStart w:id="15" w:name="_Toc266141530"/>
      <w:bookmarkStart w:id="16" w:name="_Toc266306019"/>
      <w:bookmarkStart w:id="17" w:name="_Toc266361602"/>
      <w:bookmarkStart w:id="18" w:name="_Toc439079734"/>
      <w:bookmarkStart w:id="19" w:name="_Toc473025133"/>
      <w:bookmarkStart w:id="20" w:name="_Toc504482635"/>
      <w:r>
        <w:rPr>
          <w:rFonts w:eastAsiaTheme="minorEastAsia"/>
        </w:rPr>
        <w:t xml:space="preserve">Exploitation des </w:t>
      </w:r>
      <w:r w:rsidRPr="001D0FDF">
        <w:rPr>
          <w:rFonts w:eastAsiaTheme="minorEastAsia"/>
        </w:rPr>
        <w:t>spectre</w:t>
      </w:r>
      <w:r>
        <w:rPr>
          <w:rFonts w:eastAsiaTheme="minorEastAsia"/>
        </w:rPr>
        <w:t xml:space="preserve">s </w:t>
      </w:r>
      <w:r w:rsidRPr="0097202F">
        <w:rPr>
          <w:rFonts w:eastAsiaTheme="minorEastAsia"/>
        </w:rPr>
        <w:t>d’absorption</w:t>
      </w:r>
      <w:r>
        <w:rPr>
          <w:rFonts w:eastAsiaTheme="minorEastAsia"/>
        </w:rPr>
        <w:t xml:space="preserve"> de l’étoile </w:t>
      </w:r>
      <w:r w:rsidRPr="001D0FDF">
        <w:rPr>
          <w:b w:val="0"/>
        </w:rPr>
        <w:t>(20 minutes conseillées)</w:t>
      </w:r>
      <w:bookmarkEnd w:id="15"/>
      <w:bookmarkEnd w:id="16"/>
      <w:bookmarkEnd w:id="17"/>
      <w:bookmarkEnd w:id="18"/>
      <w:bookmarkEnd w:id="19"/>
      <w:bookmarkEnd w:id="20"/>
    </w:p>
    <w:p w:rsidR="000E5A22" w:rsidRDefault="000E5A22" w:rsidP="000E5A22">
      <w:pPr>
        <w:pStyle w:val="ECEcorps"/>
      </w:pPr>
    </w:p>
    <w:p w:rsidR="000E5A22" w:rsidRDefault="000E5A22" w:rsidP="000E5A22">
      <w:r w:rsidRPr="00F641A0">
        <w:t xml:space="preserve">On dispose de </w:t>
      </w:r>
      <w:r>
        <w:t>onze</w:t>
      </w:r>
      <w:r w:rsidRPr="00F641A0">
        <w:t xml:space="preserve"> spectres d’absorption (numérotés de </w:t>
      </w:r>
      <w:r w:rsidRPr="00523A33">
        <w:t>1 à 11</w:t>
      </w:r>
      <w:r w:rsidRPr="00F641A0">
        <w:t>) d’une étoile lointaine E pris à intervalles de temps réguli</w:t>
      </w:r>
      <w:r>
        <w:t xml:space="preserve">ers de l’ordre d’un jour. </w:t>
      </w:r>
      <w:r w:rsidRPr="00F641A0">
        <w:t>L’étoile E a une planète P en orbite autour d’</w:t>
      </w:r>
      <w:r>
        <w:t>elle. Les raies d’absorption des</w:t>
      </w:r>
      <w:r w:rsidRPr="00F641A0">
        <w:t xml:space="preserve"> spectres </w:t>
      </w:r>
      <w:r>
        <w:t xml:space="preserve">de l’étoile E </w:t>
      </w:r>
      <w:r w:rsidRPr="00F641A0">
        <w:t>présentent donc périodiquement des déplacements.</w:t>
      </w:r>
    </w:p>
    <w:p w:rsidR="000E5A22" w:rsidRPr="00F641A0" w:rsidRDefault="000E5A22" w:rsidP="000E5A22"/>
    <w:p w:rsidR="000E5A22" w:rsidRDefault="000E5A22" w:rsidP="000E5A22">
      <w:r w:rsidRPr="00F641A0">
        <w:t>La partie du spectre de E étudiée présente</w:t>
      </w:r>
      <w:r>
        <w:t>,</w:t>
      </w:r>
      <w:r w:rsidRPr="00F641A0">
        <w:t xml:space="preserve"> vers la droite</w:t>
      </w:r>
      <w:r>
        <w:t>,</w:t>
      </w:r>
      <w:r w:rsidRPr="00F641A0">
        <w:t xml:space="preserve"> deux raies d’</w:t>
      </w:r>
      <w:r>
        <w:t>absorption très marquées et</w:t>
      </w:r>
      <w:r w:rsidR="003C1F5C">
        <w:t xml:space="preserve"> proches l’une de l’autre. Ces deux</w:t>
      </w:r>
      <w:r w:rsidRPr="00F641A0">
        <w:t xml:space="preserve"> raies correspondent au doublet du sodium dont les longueurs d’onde mesurées dans le référentiel du laboratoire sont :</w:t>
      </w:r>
    </w:p>
    <w:p w:rsidR="000E5A22" w:rsidRPr="00F641A0" w:rsidRDefault="000E5A22" w:rsidP="000E5A22"/>
    <w:p w:rsidR="000E5A22" w:rsidRDefault="000E5A22" w:rsidP="000E5A22">
      <w:pPr>
        <w:jc w:val="center"/>
      </w:pPr>
      <w:r w:rsidRPr="00FE418D">
        <w:rPr>
          <w:rFonts w:ascii="Symbol" w:hAnsi="Symbol"/>
        </w:rPr>
        <w:t></w:t>
      </w:r>
      <w:r w:rsidRPr="00FE418D">
        <w:rPr>
          <w:vertAlign w:val="subscript"/>
        </w:rPr>
        <w:t>1réf</w:t>
      </w:r>
      <w:r w:rsidRPr="00FE418D">
        <w:t xml:space="preserve"> </w:t>
      </w:r>
      <w:r w:rsidRPr="00F641A0">
        <w:t xml:space="preserve">= 5889,950 Å </w:t>
      </w:r>
      <w:r>
        <w:t>pour la raie gauche du doublet</w:t>
      </w:r>
    </w:p>
    <w:p w:rsidR="000E5A22" w:rsidRDefault="000E5A22" w:rsidP="000E5A22">
      <w:pPr>
        <w:jc w:val="center"/>
      </w:pPr>
      <w:r w:rsidRPr="00FE418D">
        <w:rPr>
          <w:rFonts w:ascii="Symbol" w:hAnsi="Symbol"/>
        </w:rPr>
        <w:t></w:t>
      </w:r>
      <w:r w:rsidRPr="00FE418D">
        <w:rPr>
          <w:vertAlign w:val="subscript"/>
        </w:rPr>
        <w:t>2réf</w:t>
      </w:r>
      <w:r w:rsidRPr="00F641A0">
        <w:t xml:space="preserve"> = 5895,924 Å </w:t>
      </w:r>
      <w:r>
        <w:t>pour la raie droite du doublet</w:t>
      </w:r>
    </w:p>
    <w:p w:rsidR="000E5A22" w:rsidRDefault="000E5A22" w:rsidP="000E5A22">
      <w:pPr>
        <w:jc w:val="center"/>
      </w:pPr>
    </w:p>
    <w:p w:rsidR="000E5A22" w:rsidRPr="00F641A0" w:rsidRDefault="000E5A22" w:rsidP="000E5A22">
      <w:pPr>
        <w:jc w:val="center"/>
      </w:pPr>
      <w:proofErr w:type="gramStart"/>
      <w:r w:rsidRPr="00F641A0">
        <w:t>avec</w:t>
      </w:r>
      <w:proofErr w:type="gramEnd"/>
      <w:r w:rsidRPr="00F641A0">
        <w:t xml:space="preserve"> 1 Å = 10</w:t>
      </w:r>
      <w:r>
        <w:rPr>
          <w:vertAlign w:val="superscript"/>
        </w:rPr>
        <w:t>-</w:t>
      </w:r>
      <w:r w:rsidRPr="00F641A0">
        <w:rPr>
          <w:vertAlign w:val="superscript"/>
        </w:rPr>
        <w:t>10</w:t>
      </w:r>
      <w:r w:rsidRPr="00F641A0">
        <w:t xml:space="preserve"> m où Å est le symbole de l’angström (1 nm = 10 Å)</w:t>
      </w:r>
      <w:r>
        <w:t>.</w:t>
      </w:r>
    </w:p>
    <w:p w:rsidR="000E5A22" w:rsidRPr="00F641A0" w:rsidRDefault="000E5A22" w:rsidP="000E5A22"/>
    <w:p w:rsidR="000E5A22" w:rsidRPr="00F641A0" w:rsidRDefault="000E5A22" w:rsidP="000E5A22">
      <w:r>
        <w:t>À l’aide du logiciel de traitement d’images</w:t>
      </w:r>
      <w:r w:rsidRPr="00F641A0">
        <w:t xml:space="preserve">, déterminer pour </w:t>
      </w:r>
      <w:r w:rsidRPr="00523A33">
        <w:t xml:space="preserve">les </w:t>
      </w:r>
      <w:r>
        <w:t>onze</w:t>
      </w:r>
      <w:r w:rsidRPr="00523A33">
        <w:t xml:space="preserve"> spectres</w:t>
      </w:r>
      <w:r w:rsidRPr="00F641A0">
        <w:t xml:space="preserve"> fournis, les valeurs de </w:t>
      </w:r>
      <w:r>
        <w:t xml:space="preserve">la longueur d’onde </w:t>
      </w:r>
      <w:r w:rsidRPr="003C1F5C">
        <w:rPr>
          <w:rFonts w:ascii="Symbol" w:hAnsi="Symbol"/>
          <w:i/>
        </w:rPr>
        <w:t></w:t>
      </w:r>
      <w:r w:rsidRPr="00BF60D3">
        <w:rPr>
          <w:i/>
          <w:vertAlign w:val="subscript"/>
        </w:rPr>
        <w:t>1</w:t>
      </w:r>
      <w:r w:rsidRPr="00F641A0">
        <w:t xml:space="preserve"> correspondant </w:t>
      </w:r>
      <w:r>
        <w:t xml:space="preserve">à la raie </w:t>
      </w:r>
      <w:r w:rsidRPr="00521653">
        <w:t>gauche</w:t>
      </w:r>
      <w:r w:rsidRPr="00F641A0">
        <w:t xml:space="preserve"> du doublet</w:t>
      </w:r>
      <w:r w:rsidR="004C4E11">
        <w:t xml:space="preserve"> et </w:t>
      </w:r>
      <w:r>
        <w:t>re</w:t>
      </w:r>
      <w:r w:rsidRPr="00F641A0">
        <w:t>por</w:t>
      </w:r>
      <w:r>
        <w:t>ter dans la</w:t>
      </w:r>
      <w:r w:rsidRPr="00F641A0">
        <w:t xml:space="preserve"> colonne </w:t>
      </w:r>
      <w:r>
        <w:t xml:space="preserve">correspondante </w:t>
      </w:r>
      <w:r w:rsidRPr="00F641A0">
        <w:t xml:space="preserve">du fichier « classeur réponse », </w:t>
      </w:r>
      <w:r w:rsidRPr="00E74885">
        <w:rPr>
          <w:b/>
          <w:u w:val="single"/>
        </w:rPr>
        <w:t>au fur et à mesure de leur détermination</w:t>
      </w:r>
      <w:r>
        <w:t>, c</w:t>
      </w:r>
      <w:r w:rsidRPr="00F641A0">
        <w:t xml:space="preserve">es valeurs de </w:t>
      </w:r>
      <w:r w:rsidRPr="003C1F5C">
        <w:rPr>
          <w:rFonts w:ascii="Symbol" w:hAnsi="Symbol"/>
          <w:i/>
        </w:rPr>
        <w:t></w:t>
      </w:r>
      <w:r w:rsidRPr="00BF60D3">
        <w:rPr>
          <w:i/>
          <w:vertAlign w:val="subscript"/>
        </w:rPr>
        <w:t>1</w:t>
      </w:r>
      <w:r>
        <w:t>.</w:t>
      </w:r>
    </w:p>
    <w:p w:rsidR="000E5A22" w:rsidRDefault="000E5A22" w:rsidP="000E5A22">
      <w:pPr>
        <w:pStyle w:val="ECEcorps"/>
      </w:pPr>
    </w:p>
    <w:p w:rsidR="000E5A22" w:rsidRDefault="000E5A22" w:rsidP="000E5A22">
      <w:pPr>
        <w:pStyle w:val="ECEcorps"/>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1418"/>
        <w:gridCol w:w="6804"/>
        <w:gridCol w:w="1418"/>
      </w:tblGrid>
      <w:tr w:rsidR="000E5A22" w:rsidTr="00716782">
        <w:trPr>
          <w:jc w:val="center"/>
        </w:trPr>
        <w:tc>
          <w:tcPr>
            <w:tcW w:w="1418" w:type="dxa"/>
            <w:tcBorders>
              <w:top w:val="single" w:sz="18" w:space="0" w:color="auto"/>
              <w:bottom w:val="single" w:sz="6" w:space="0" w:color="auto"/>
              <w:right w:val="nil"/>
            </w:tcBorders>
            <w:shd w:val="clear" w:color="auto" w:fill="D9D9D9"/>
            <w:vAlign w:val="center"/>
          </w:tcPr>
          <w:p w:rsidR="000E5A22" w:rsidRDefault="000E5A22" w:rsidP="00716782">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rsidR="000E5A22" w:rsidRDefault="000E5A22" w:rsidP="00716782">
            <w:pPr>
              <w:pStyle w:val="ECEappel"/>
              <w:framePr w:wrap="around"/>
            </w:pPr>
            <w:r>
              <w:t>APPEL n°1</w:t>
            </w:r>
          </w:p>
        </w:tc>
        <w:tc>
          <w:tcPr>
            <w:tcW w:w="1418" w:type="dxa"/>
            <w:tcBorders>
              <w:top w:val="single" w:sz="18" w:space="0" w:color="auto"/>
              <w:left w:val="nil"/>
              <w:bottom w:val="single" w:sz="6" w:space="0" w:color="auto"/>
            </w:tcBorders>
            <w:shd w:val="clear" w:color="auto" w:fill="D9D9D9"/>
            <w:vAlign w:val="center"/>
          </w:tcPr>
          <w:p w:rsidR="000E5A22" w:rsidRDefault="000E5A22" w:rsidP="00716782">
            <w:pPr>
              <w:jc w:val="center"/>
              <w:rPr>
                <w:bCs/>
                <w:color w:val="auto"/>
                <w:szCs w:val="22"/>
              </w:rPr>
            </w:pPr>
          </w:p>
        </w:tc>
      </w:tr>
      <w:tr w:rsidR="000E5A22" w:rsidTr="00716782">
        <w:trPr>
          <w:jc w:val="center"/>
        </w:trPr>
        <w:tc>
          <w:tcPr>
            <w:tcW w:w="1418" w:type="dxa"/>
            <w:tcBorders>
              <w:top w:val="single" w:sz="6" w:space="0" w:color="auto"/>
            </w:tcBorders>
            <w:vAlign w:val="center"/>
          </w:tcPr>
          <w:p w:rsidR="000E5A22" w:rsidRPr="00592F79" w:rsidRDefault="000E5A22" w:rsidP="00716782">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rsidR="000E5A22" w:rsidRPr="0009288D" w:rsidRDefault="000E5A22" w:rsidP="00716782">
            <w:pPr>
              <w:pStyle w:val="ECEappel"/>
              <w:framePr w:wrap="around"/>
            </w:pPr>
            <w:r w:rsidRPr="0009288D">
              <w:t xml:space="preserve">Appeler </w:t>
            </w:r>
            <w:r>
              <w:t>le professeur</w:t>
            </w:r>
            <w:r w:rsidRPr="0009288D">
              <w:t xml:space="preserve"> pour lui présenter les résultats expérimentaux</w:t>
            </w:r>
          </w:p>
          <w:p w:rsidR="000E5A22" w:rsidRDefault="000E5A22" w:rsidP="00716782">
            <w:pPr>
              <w:pStyle w:val="ECEappel"/>
              <w:framePr w:wrap="around"/>
              <w:rPr>
                <w:bCs/>
                <w:szCs w:val="22"/>
              </w:rPr>
            </w:pPr>
            <w:r w:rsidRPr="0009288D">
              <w:t>ou en cas de difficulté</w:t>
            </w:r>
          </w:p>
        </w:tc>
        <w:tc>
          <w:tcPr>
            <w:tcW w:w="1418" w:type="dxa"/>
            <w:tcBorders>
              <w:top w:val="single" w:sz="6" w:space="0" w:color="auto"/>
            </w:tcBorders>
            <w:vAlign w:val="center"/>
          </w:tcPr>
          <w:p w:rsidR="000E5A22" w:rsidRDefault="000E5A22" w:rsidP="00716782">
            <w:pPr>
              <w:jc w:val="center"/>
              <w:rPr>
                <w:bCs/>
                <w:color w:val="auto"/>
                <w:szCs w:val="22"/>
              </w:rPr>
            </w:pPr>
            <w:r w:rsidRPr="00592F79">
              <w:rPr>
                <w:bCs/>
                <w:color w:val="auto"/>
                <w:sz w:val="96"/>
                <w:szCs w:val="96"/>
              </w:rPr>
              <w:sym w:font="Wingdings" w:char="F049"/>
            </w:r>
          </w:p>
        </w:tc>
      </w:tr>
    </w:tbl>
    <w:p w:rsidR="000E5A22" w:rsidRDefault="000E5A22" w:rsidP="000E5A22">
      <w:pPr>
        <w:pStyle w:val="ECEcorps"/>
      </w:pPr>
    </w:p>
    <w:p w:rsidR="000E5A22" w:rsidRDefault="000E5A22" w:rsidP="000E5A22">
      <w:pPr>
        <w:pStyle w:val="ECEcorps"/>
      </w:pPr>
    </w:p>
    <w:p w:rsidR="000E5A22" w:rsidRPr="00D742A9" w:rsidRDefault="000E5A22" w:rsidP="000E5A22">
      <w:pPr>
        <w:pStyle w:val="ECEcorps"/>
      </w:pPr>
    </w:p>
    <w:p w:rsidR="000E5A22" w:rsidRPr="003C13F9" w:rsidRDefault="000E5A22" w:rsidP="000E5A22">
      <w:pPr>
        <w:pStyle w:val="ECEpartie"/>
      </w:pPr>
      <w:bookmarkStart w:id="21" w:name="_Toc266141531"/>
      <w:bookmarkStart w:id="22" w:name="_Toc266306020"/>
      <w:bookmarkStart w:id="23" w:name="_Toc266361603"/>
      <w:bookmarkStart w:id="24" w:name="_Toc430692806"/>
      <w:bookmarkStart w:id="25" w:name="_Toc439079735"/>
      <w:bookmarkStart w:id="26" w:name="_Toc473025134"/>
      <w:bookmarkStart w:id="27" w:name="_Toc504482636"/>
      <w:r>
        <w:t>É</w:t>
      </w:r>
      <w:r w:rsidRPr="00797463">
        <w:t>volution temporelle de la vitesse radiale de l’étoile</w:t>
      </w:r>
      <w:r w:rsidR="004C4E11">
        <w:t xml:space="preserve"> </w:t>
      </w:r>
      <w:r w:rsidRPr="00C84D5C">
        <w:rPr>
          <w:b w:val="0"/>
        </w:rPr>
        <w:t>(30 minutes conseillées)</w:t>
      </w:r>
      <w:bookmarkEnd w:id="21"/>
      <w:bookmarkEnd w:id="22"/>
      <w:bookmarkEnd w:id="23"/>
      <w:bookmarkEnd w:id="24"/>
      <w:bookmarkEnd w:id="25"/>
      <w:bookmarkEnd w:id="26"/>
      <w:bookmarkEnd w:id="27"/>
    </w:p>
    <w:p w:rsidR="000E5A22" w:rsidRDefault="000E5A22" w:rsidP="000E5A22">
      <w:pPr>
        <w:pStyle w:val="ECEcorps"/>
        <w:rPr>
          <w:rFonts w:eastAsia="Arial Unicode MS"/>
        </w:rPr>
      </w:pPr>
    </w:p>
    <w:p w:rsidR="000E5A22" w:rsidRDefault="000E5A22" w:rsidP="000E5A22">
      <w:pPr>
        <w:pStyle w:val="Titre3"/>
        <w:numPr>
          <w:ilvl w:val="1"/>
          <w:numId w:val="4"/>
        </w:numPr>
      </w:pPr>
      <w:r>
        <w:t xml:space="preserve">En utilisant les valeurs de </w:t>
      </w:r>
      <w:r w:rsidRPr="003C1F5C">
        <w:rPr>
          <w:rFonts w:ascii="Symbol" w:hAnsi="Symbol"/>
          <w:i/>
        </w:rPr>
        <w:t></w:t>
      </w:r>
      <w:r w:rsidRPr="003C672E">
        <w:rPr>
          <w:i/>
          <w:vertAlign w:val="subscript"/>
        </w:rPr>
        <w:t>1</w:t>
      </w:r>
      <w:r>
        <w:t xml:space="preserve">, proposer un protocole, utilisant le tableur-grapheur, permettant de calculer (en </w:t>
      </w:r>
      <w:proofErr w:type="spellStart"/>
      <w:r>
        <w:t>km.s</w:t>
      </w:r>
      <w:proofErr w:type="spellEnd"/>
      <w:r w:rsidRPr="006C4350">
        <w:rPr>
          <w:vertAlign w:val="superscript"/>
        </w:rPr>
        <w:t>-1</w:t>
      </w:r>
      <w:r>
        <w:t xml:space="preserve">) la vitesse radiale </w:t>
      </w:r>
      <w:proofErr w:type="spellStart"/>
      <w:r w:rsidR="003C1F5C" w:rsidRPr="003C672E">
        <w:rPr>
          <w:i/>
        </w:rPr>
        <w:t>v</w:t>
      </w:r>
      <w:r w:rsidR="003C1F5C" w:rsidRPr="003C672E">
        <w:rPr>
          <w:i/>
          <w:vertAlign w:val="subscript"/>
        </w:rPr>
        <w:t>r</w:t>
      </w:r>
      <w:proofErr w:type="spellEnd"/>
      <w:r w:rsidR="003C1F5C" w:rsidRPr="00DB3444">
        <w:t xml:space="preserve"> </w:t>
      </w:r>
      <w:r>
        <w:t xml:space="preserve">de l’étoile E aux différentes dates </w:t>
      </w:r>
      <w:r w:rsidRPr="00F1392B">
        <w:rPr>
          <w:i/>
        </w:rPr>
        <w:t>t</w:t>
      </w:r>
      <w:r>
        <w:t>.</w:t>
      </w:r>
    </w:p>
    <w:p w:rsidR="000E5A22" w:rsidRDefault="000E5A22" w:rsidP="000E5A22">
      <w:pPr>
        <w:pStyle w:val="Titre3"/>
        <w:numPr>
          <w:ilvl w:val="0"/>
          <w:numId w:val="0"/>
        </w:numPr>
        <w:ind w:left="709"/>
      </w:pPr>
    </w:p>
    <w:p w:rsidR="000E5A22" w:rsidRDefault="000E5A22" w:rsidP="000E5A22">
      <w:pPr>
        <w:pStyle w:val="ECEcorps"/>
      </w:pPr>
      <w:r>
        <w:t xml:space="preserve">Donnée : célérité de la lumière dans le vide </w:t>
      </w:r>
      <w:r w:rsidRPr="00DA2C7B">
        <w:rPr>
          <w:i/>
        </w:rPr>
        <w:t>c</w:t>
      </w:r>
      <w:r>
        <w:t> = 299792,5 </w:t>
      </w:r>
      <w:r w:rsidRPr="006C4350">
        <w:t>km</w:t>
      </w:r>
      <w:r w:rsidR="00FE418D">
        <w:t>·</w:t>
      </w:r>
      <w:r w:rsidRPr="006C4350">
        <w:t>s</w:t>
      </w:r>
      <w:r w:rsidRPr="006C4350">
        <w:rPr>
          <w:rFonts w:ascii="Symbol" w:hAnsi="Symbol"/>
          <w:vertAlign w:val="superscript"/>
        </w:rPr>
        <w:t></w:t>
      </w:r>
      <w:r w:rsidRPr="006C4350">
        <w:rPr>
          <w:vertAlign w:val="superscript"/>
        </w:rPr>
        <w:t>1</w:t>
      </w:r>
      <w:r w:rsidRPr="006C4350">
        <w:t>.</w:t>
      </w:r>
    </w:p>
    <w:p w:rsidR="000E5A22" w:rsidRDefault="000E5A22" w:rsidP="000E5A22"/>
    <w:p w:rsidR="000E5A22" w:rsidRPr="00341FA8" w:rsidRDefault="000E5A22" w:rsidP="000E5A22">
      <w:pPr>
        <w:pStyle w:val="ECErponse"/>
      </w:pPr>
      <w:r w:rsidRPr="00341FA8">
        <w:t>…………………………………………………………………………………………………</w:t>
      </w:r>
      <w:r>
        <w:t>..</w:t>
      </w:r>
      <w:r w:rsidRPr="00341FA8">
        <w:t>…</w:t>
      </w:r>
      <w:r>
        <w:t>…….</w:t>
      </w:r>
      <w:r w:rsidRPr="00341FA8">
        <w:t>………..………………..</w:t>
      </w:r>
    </w:p>
    <w:p w:rsidR="000E5A22" w:rsidRPr="00341FA8" w:rsidRDefault="000E5A22" w:rsidP="000E5A22">
      <w:pPr>
        <w:pStyle w:val="ECErponse"/>
      </w:pPr>
      <w:r w:rsidRPr="00341FA8">
        <w:t>…………………………………………………………………………………………………</w:t>
      </w:r>
      <w:r>
        <w:t>..</w:t>
      </w:r>
      <w:r w:rsidRPr="00341FA8">
        <w:t>…</w:t>
      </w:r>
      <w:r>
        <w:t>…….</w:t>
      </w:r>
      <w:r w:rsidRPr="00341FA8">
        <w:t>………..………………..</w:t>
      </w:r>
    </w:p>
    <w:p w:rsidR="000E5A22" w:rsidRPr="00341FA8" w:rsidRDefault="000E5A22" w:rsidP="000E5A22">
      <w:pPr>
        <w:pStyle w:val="ECErponse"/>
      </w:pPr>
      <w:r w:rsidRPr="00341FA8">
        <w:t>…………………………………………………………………………………………………</w:t>
      </w:r>
      <w:r>
        <w:t>..</w:t>
      </w:r>
      <w:r w:rsidRPr="00341FA8">
        <w:t>…</w:t>
      </w:r>
      <w:r>
        <w:t>…….</w:t>
      </w:r>
      <w:r w:rsidRPr="00341FA8">
        <w:t>………..………………..</w:t>
      </w:r>
    </w:p>
    <w:p w:rsidR="000E5A22" w:rsidRPr="00341FA8" w:rsidRDefault="000E5A22" w:rsidP="000E5A22">
      <w:pPr>
        <w:pStyle w:val="ECErponse"/>
      </w:pPr>
      <w:r w:rsidRPr="00341FA8">
        <w:t>…………………………………………………………………………………………………</w:t>
      </w:r>
      <w:r>
        <w:t>..</w:t>
      </w:r>
      <w:r w:rsidRPr="00341FA8">
        <w:t>…</w:t>
      </w:r>
      <w:r>
        <w:t>…….</w:t>
      </w:r>
      <w:r w:rsidRPr="00341FA8">
        <w:t>………..………………..</w:t>
      </w:r>
    </w:p>
    <w:p w:rsidR="000E5A22" w:rsidRPr="00341FA8" w:rsidRDefault="000E5A22" w:rsidP="000E5A22">
      <w:pPr>
        <w:pStyle w:val="ECErponse"/>
      </w:pPr>
      <w:r w:rsidRPr="00341FA8">
        <w:t>…………………………………………………………………………………………………</w:t>
      </w:r>
      <w:r>
        <w:t>..</w:t>
      </w:r>
      <w:r w:rsidRPr="00341FA8">
        <w:t>…</w:t>
      </w:r>
      <w:r>
        <w:t>…….</w:t>
      </w:r>
      <w:r w:rsidRPr="00341FA8">
        <w:t>………..………………..</w:t>
      </w:r>
    </w:p>
    <w:p w:rsidR="000E5A22" w:rsidRPr="00341FA8" w:rsidRDefault="000E5A22" w:rsidP="000E5A22">
      <w:pPr>
        <w:pStyle w:val="ECErponse"/>
      </w:pPr>
      <w:r w:rsidRPr="00341FA8">
        <w:t>…………………………………………………………………………………………………</w:t>
      </w:r>
      <w:r>
        <w:t>..</w:t>
      </w:r>
      <w:r w:rsidRPr="00341FA8">
        <w:t>…</w:t>
      </w:r>
      <w:r>
        <w:t>…….</w:t>
      </w:r>
      <w:r w:rsidRPr="00341FA8">
        <w:t>………..………………..</w:t>
      </w:r>
    </w:p>
    <w:p w:rsidR="000E5A22" w:rsidRPr="00341FA8" w:rsidRDefault="000E5A22" w:rsidP="000E5A22">
      <w:pPr>
        <w:pStyle w:val="ECErponse"/>
      </w:pPr>
      <w:r w:rsidRPr="00341FA8">
        <w:t>…………………………………………………………………………………………………</w:t>
      </w:r>
      <w:r>
        <w:t>..</w:t>
      </w:r>
      <w:r w:rsidRPr="00341FA8">
        <w:t>…</w:t>
      </w:r>
      <w:r>
        <w:t>…….</w:t>
      </w:r>
      <w:r w:rsidRPr="00341FA8">
        <w:t>………..………………..</w:t>
      </w:r>
    </w:p>
    <w:p w:rsidR="000E5A22" w:rsidRDefault="000E5A22" w:rsidP="000E5A22">
      <w:pPr>
        <w:pStyle w:val="ECErponse"/>
      </w:pPr>
      <w:r w:rsidRPr="00341FA8">
        <w:t>…………………………………………………………………………………………………</w:t>
      </w:r>
      <w:r>
        <w:t>..</w:t>
      </w:r>
      <w:r w:rsidRPr="00341FA8">
        <w:t>…</w:t>
      </w:r>
      <w:r>
        <w:t>…….</w:t>
      </w:r>
      <w:r w:rsidRPr="00341FA8">
        <w:t>………..………………..</w:t>
      </w:r>
    </w:p>
    <w:p w:rsidR="000E5A22" w:rsidRPr="00341FA8" w:rsidRDefault="000E5A22" w:rsidP="000E5A22">
      <w:pPr>
        <w:pStyle w:val="ECErponse"/>
      </w:pPr>
      <w:r w:rsidRPr="00341FA8">
        <w:t>…………………………………………………………………………………………………</w:t>
      </w:r>
      <w:r>
        <w:t>..</w:t>
      </w:r>
      <w:r w:rsidRPr="00341FA8">
        <w:t>…</w:t>
      </w:r>
      <w:r>
        <w:t>…….</w:t>
      </w:r>
      <w:r w:rsidRPr="00341FA8">
        <w:t>………..………………..</w:t>
      </w:r>
    </w:p>
    <w:p w:rsidR="000E5A22" w:rsidRPr="00341FA8" w:rsidRDefault="000E5A22" w:rsidP="000E5A22">
      <w:pPr>
        <w:pStyle w:val="ECErponse"/>
      </w:pPr>
      <w:r w:rsidRPr="00341FA8">
        <w:lastRenderedPageBreak/>
        <w:t>…………………………………………………………………………………………………</w:t>
      </w:r>
      <w:r>
        <w:t>..</w:t>
      </w:r>
      <w:r w:rsidRPr="00341FA8">
        <w:t>…</w:t>
      </w:r>
      <w:r>
        <w:t>…….</w:t>
      </w:r>
      <w:r w:rsidRPr="00341FA8">
        <w:t>………..………………..</w:t>
      </w:r>
    </w:p>
    <w:p w:rsidR="000E5A22" w:rsidRPr="00341FA8" w:rsidRDefault="000E5A22" w:rsidP="000E5A22">
      <w:pPr>
        <w:pStyle w:val="ECErponse"/>
      </w:pPr>
      <w:r w:rsidRPr="00341FA8">
        <w:t>…………………………………………………………………………………………………</w:t>
      </w:r>
      <w:r>
        <w:t>..</w:t>
      </w:r>
      <w:r w:rsidRPr="00341FA8">
        <w:t>…</w:t>
      </w:r>
      <w:r>
        <w:t>…….</w:t>
      </w:r>
      <w:r w:rsidRPr="00341FA8">
        <w:t>………..………………..</w:t>
      </w:r>
    </w:p>
    <w:p w:rsidR="000E5A22" w:rsidRPr="00341FA8" w:rsidRDefault="000E5A22" w:rsidP="000E5A22">
      <w:pPr>
        <w:pStyle w:val="ECErponse"/>
      </w:pPr>
      <w:r w:rsidRPr="00341FA8">
        <w:t>…………………………………………………………………………………………………</w:t>
      </w:r>
      <w:r>
        <w:t>..</w:t>
      </w:r>
      <w:r w:rsidRPr="00341FA8">
        <w:t>…</w:t>
      </w:r>
      <w:r>
        <w:t>…….</w:t>
      </w:r>
      <w:r w:rsidRPr="00341FA8">
        <w:t>………..………………..</w:t>
      </w:r>
    </w:p>
    <w:p w:rsidR="000E5A22" w:rsidRPr="00341FA8" w:rsidRDefault="000E5A22" w:rsidP="000E5A22">
      <w:pPr>
        <w:pStyle w:val="ECErponse"/>
      </w:pPr>
      <w:r w:rsidRPr="00341FA8">
        <w:t>…………………………………………………………………………………………………</w:t>
      </w:r>
      <w:r>
        <w:t>..</w:t>
      </w:r>
      <w:r w:rsidRPr="00341FA8">
        <w:t>…</w:t>
      </w:r>
      <w:r>
        <w:t>…….</w:t>
      </w:r>
      <w:r w:rsidRPr="00341FA8">
        <w:t>………..………………..</w:t>
      </w:r>
    </w:p>
    <w:p w:rsidR="000E5A22" w:rsidRDefault="000E5A22" w:rsidP="000E5A22">
      <w:pPr>
        <w:pStyle w:val="ECErponse"/>
      </w:pPr>
      <w:r w:rsidRPr="00341FA8">
        <w:t>…………………………………………………………………………………………………</w:t>
      </w:r>
      <w:r>
        <w:t>..</w:t>
      </w:r>
      <w:r w:rsidRPr="00341FA8">
        <w:t>…</w:t>
      </w:r>
      <w:r>
        <w:t>…….</w:t>
      </w:r>
      <w:r w:rsidRPr="00341FA8">
        <w:t>………..………………..</w:t>
      </w:r>
    </w:p>
    <w:p w:rsidR="000E5A22" w:rsidRDefault="000E5A22" w:rsidP="000E5A22">
      <w:pPr>
        <w:pStyle w:val="ECErponse"/>
      </w:pPr>
    </w:p>
    <w:p w:rsidR="000E5A22" w:rsidRDefault="000E5A22" w:rsidP="000E5A22">
      <w:pPr>
        <w:pStyle w:val="ECEcorps"/>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1418"/>
        <w:gridCol w:w="6804"/>
        <w:gridCol w:w="1418"/>
      </w:tblGrid>
      <w:tr w:rsidR="000E5A22" w:rsidTr="00716782">
        <w:trPr>
          <w:jc w:val="center"/>
        </w:trPr>
        <w:tc>
          <w:tcPr>
            <w:tcW w:w="1418" w:type="dxa"/>
            <w:tcBorders>
              <w:top w:val="single" w:sz="18" w:space="0" w:color="auto"/>
              <w:bottom w:val="single" w:sz="6" w:space="0" w:color="auto"/>
              <w:right w:val="nil"/>
            </w:tcBorders>
            <w:shd w:val="clear" w:color="auto" w:fill="D9D9D9"/>
            <w:vAlign w:val="center"/>
          </w:tcPr>
          <w:p w:rsidR="000E5A22" w:rsidRDefault="000E5A22" w:rsidP="00716782">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rsidR="000E5A22" w:rsidRDefault="000E5A22" w:rsidP="00716782">
            <w:pPr>
              <w:pStyle w:val="ECEappel"/>
              <w:framePr w:wrap="around"/>
            </w:pPr>
            <w:r>
              <w:t>APPEL n°2</w:t>
            </w:r>
          </w:p>
        </w:tc>
        <w:tc>
          <w:tcPr>
            <w:tcW w:w="1418" w:type="dxa"/>
            <w:tcBorders>
              <w:top w:val="single" w:sz="18" w:space="0" w:color="auto"/>
              <w:left w:val="nil"/>
              <w:bottom w:val="single" w:sz="6" w:space="0" w:color="auto"/>
            </w:tcBorders>
            <w:shd w:val="clear" w:color="auto" w:fill="D9D9D9"/>
            <w:vAlign w:val="center"/>
          </w:tcPr>
          <w:p w:rsidR="000E5A22" w:rsidRDefault="000E5A22" w:rsidP="00716782">
            <w:pPr>
              <w:jc w:val="center"/>
              <w:rPr>
                <w:bCs/>
                <w:color w:val="auto"/>
                <w:szCs w:val="22"/>
              </w:rPr>
            </w:pPr>
          </w:p>
        </w:tc>
      </w:tr>
      <w:tr w:rsidR="000E5A22" w:rsidTr="00716782">
        <w:trPr>
          <w:jc w:val="center"/>
        </w:trPr>
        <w:tc>
          <w:tcPr>
            <w:tcW w:w="1418" w:type="dxa"/>
            <w:tcBorders>
              <w:top w:val="single" w:sz="6" w:space="0" w:color="auto"/>
            </w:tcBorders>
            <w:vAlign w:val="center"/>
          </w:tcPr>
          <w:p w:rsidR="000E5A22" w:rsidRPr="00592F79" w:rsidRDefault="000E5A22" w:rsidP="00716782">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rsidR="000E5A22" w:rsidRPr="0009288D" w:rsidRDefault="000E5A22" w:rsidP="00716782">
            <w:pPr>
              <w:pStyle w:val="ECEappel"/>
              <w:framePr w:wrap="around"/>
            </w:pPr>
            <w:r w:rsidRPr="0009288D">
              <w:t xml:space="preserve">Appeler </w:t>
            </w:r>
            <w:r>
              <w:t>le professeur</w:t>
            </w:r>
            <w:r w:rsidRPr="0009288D">
              <w:t xml:space="preserve"> pour lui présenter </w:t>
            </w:r>
            <w:r>
              <w:t xml:space="preserve">le protocole </w:t>
            </w:r>
          </w:p>
          <w:p w:rsidR="000E5A22" w:rsidRDefault="000E5A22" w:rsidP="00716782">
            <w:pPr>
              <w:pStyle w:val="ECEappel"/>
              <w:framePr w:wrap="around"/>
              <w:rPr>
                <w:bCs/>
                <w:szCs w:val="22"/>
              </w:rPr>
            </w:pPr>
            <w:r w:rsidRPr="0009288D">
              <w:t>ou en cas de difficulté</w:t>
            </w:r>
          </w:p>
        </w:tc>
        <w:tc>
          <w:tcPr>
            <w:tcW w:w="1418" w:type="dxa"/>
            <w:tcBorders>
              <w:top w:val="single" w:sz="6" w:space="0" w:color="auto"/>
            </w:tcBorders>
            <w:vAlign w:val="center"/>
          </w:tcPr>
          <w:p w:rsidR="000E5A22" w:rsidRDefault="000E5A22" w:rsidP="00716782">
            <w:pPr>
              <w:jc w:val="center"/>
              <w:rPr>
                <w:bCs/>
                <w:color w:val="auto"/>
                <w:szCs w:val="22"/>
              </w:rPr>
            </w:pPr>
            <w:r w:rsidRPr="00592F79">
              <w:rPr>
                <w:bCs/>
                <w:color w:val="auto"/>
                <w:sz w:val="96"/>
                <w:szCs w:val="96"/>
              </w:rPr>
              <w:sym w:font="Wingdings" w:char="F049"/>
            </w:r>
          </w:p>
        </w:tc>
      </w:tr>
    </w:tbl>
    <w:p w:rsidR="000E5A22" w:rsidRDefault="000E5A22" w:rsidP="000E5A22">
      <w:pPr>
        <w:pStyle w:val="Titre3"/>
        <w:numPr>
          <w:ilvl w:val="0"/>
          <w:numId w:val="0"/>
        </w:numPr>
        <w:ind w:left="568"/>
      </w:pPr>
    </w:p>
    <w:p w:rsidR="000E5A22" w:rsidRPr="00870A64" w:rsidRDefault="000E5A22" w:rsidP="000E5A22">
      <w:pPr>
        <w:pStyle w:val="Titre4"/>
        <w:numPr>
          <w:ilvl w:val="0"/>
          <w:numId w:val="0"/>
        </w:numPr>
      </w:pPr>
    </w:p>
    <w:p w:rsidR="000E5A22" w:rsidRDefault="000E5A22" w:rsidP="000E5A22">
      <w:pPr>
        <w:pStyle w:val="Titre3"/>
        <w:numPr>
          <w:ilvl w:val="1"/>
          <w:numId w:val="4"/>
        </w:numPr>
      </w:pPr>
      <w:r>
        <w:t xml:space="preserve">Mettre en œuvre le protocole proposé et afficher dans le fichier « classeur réponse » du tableur-grapheur les valeurs de la vitesse radiale </w:t>
      </w:r>
      <w:proofErr w:type="spellStart"/>
      <w:r w:rsidRPr="003C1F5C">
        <w:rPr>
          <w:i/>
        </w:rPr>
        <w:t>v</w:t>
      </w:r>
      <w:r w:rsidRPr="003C1F5C">
        <w:rPr>
          <w:i/>
          <w:vertAlign w:val="subscript"/>
        </w:rPr>
        <w:t>r</w:t>
      </w:r>
      <w:proofErr w:type="spellEnd"/>
      <w:r w:rsidR="003C1F5C" w:rsidRPr="003C1F5C">
        <w:rPr>
          <w:i/>
        </w:rPr>
        <w:t xml:space="preserve"> </w:t>
      </w:r>
      <w:r w:rsidRPr="003C1F5C">
        <w:rPr>
          <w:i/>
        </w:rPr>
        <w:t>de</w:t>
      </w:r>
      <w:r>
        <w:t xml:space="preserve"> l’étoile en fonction de </w:t>
      </w:r>
      <w:r w:rsidRPr="00F1392B">
        <w:rPr>
          <w:i/>
        </w:rPr>
        <w:t>t</w:t>
      </w:r>
      <w:r>
        <w:t xml:space="preserve">. </w:t>
      </w:r>
    </w:p>
    <w:p w:rsidR="000E5A22" w:rsidRPr="00870A64" w:rsidRDefault="000E5A22" w:rsidP="000E5A22"/>
    <w:p w:rsidR="000E5A22" w:rsidRDefault="000E5A22" w:rsidP="000E5A22">
      <w:pPr>
        <w:pStyle w:val="Titre3"/>
        <w:numPr>
          <w:ilvl w:val="1"/>
          <w:numId w:val="4"/>
        </w:numPr>
      </w:pPr>
      <w:r>
        <w:t xml:space="preserve">Avec le tableur-grapheur, tracer le graphe </w:t>
      </w:r>
      <w:proofErr w:type="spellStart"/>
      <w:r w:rsidRPr="003C672E">
        <w:rPr>
          <w:i/>
        </w:rPr>
        <w:t>v</w:t>
      </w:r>
      <w:r w:rsidRPr="003C672E">
        <w:rPr>
          <w:i/>
          <w:vertAlign w:val="subscript"/>
        </w:rPr>
        <w:t>r</w:t>
      </w:r>
      <w:proofErr w:type="spellEnd"/>
      <w:r w:rsidRPr="003C672E">
        <w:rPr>
          <w:i/>
        </w:rPr>
        <w:t> = </w:t>
      </w:r>
      <w:r w:rsidRPr="00314466">
        <w:t>f</w:t>
      </w:r>
      <w:r w:rsidRPr="003C672E">
        <w:rPr>
          <w:i/>
        </w:rPr>
        <w:t>(t)</w:t>
      </w:r>
      <w:r>
        <w:t xml:space="preserve"> correspondant à l’évolution de la vitesse radiale de l’étoile </w:t>
      </w:r>
      <w:proofErr w:type="spellStart"/>
      <w:r w:rsidRPr="00314466">
        <w:rPr>
          <w:i/>
        </w:rPr>
        <w:t>v</w:t>
      </w:r>
      <w:r w:rsidRPr="00314466">
        <w:rPr>
          <w:i/>
          <w:vertAlign w:val="subscript"/>
        </w:rPr>
        <w:t>r</w:t>
      </w:r>
      <w:proofErr w:type="spellEnd"/>
      <w:r w:rsidR="004C4E11">
        <w:rPr>
          <w:i/>
          <w:vertAlign w:val="subscript"/>
        </w:rPr>
        <w:t xml:space="preserve"> </w:t>
      </w:r>
      <w:r>
        <w:t>en fonction du temps et modéliser la courbe obtenue.</w:t>
      </w:r>
    </w:p>
    <w:p w:rsidR="000E5A22" w:rsidRDefault="000E5A22" w:rsidP="000E5A22"/>
    <w:p w:rsidR="000E5A22" w:rsidRDefault="000E5A22" w:rsidP="000E5A22">
      <w:pPr>
        <w:pStyle w:val="Titre3"/>
        <w:numPr>
          <w:ilvl w:val="1"/>
          <w:numId w:val="4"/>
        </w:numPr>
      </w:pPr>
      <w:r w:rsidRPr="008F735A">
        <w:t>Écrire</w:t>
      </w:r>
      <w:r>
        <w:t>,</w:t>
      </w:r>
      <w:r w:rsidRPr="008F735A">
        <w:t xml:space="preserve"> ci-dessous</w:t>
      </w:r>
      <w:r>
        <w:t xml:space="preserve">, le résultat de la modélisation de la vitesse radiale de l’étoile </w:t>
      </w:r>
      <w:proofErr w:type="spellStart"/>
      <w:r w:rsidR="003C1F5C" w:rsidRPr="003C672E">
        <w:rPr>
          <w:i/>
        </w:rPr>
        <w:t>v</w:t>
      </w:r>
      <w:r w:rsidR="003C1F5C" w:rsidRPr="003C672E">
        <w:rPr>
          <w:i/>
          <w:vertAlign w:val="subscript"/>
        </w:rPr>
        <w:t>r</w:t>
      </w:r>
      <w:proofErr w:type="spellEnd"/>
      <w:r w:rsidR="003C1F5C" w:rsidRPr="00DB3444">
        <w:t xml:space="preserve"> </w:t>
      </w:r>
      <w:r>
        <w:t>en fonction du temps.</w:t>
      </w:r>
    </w:p>
    <w:p w:rsidR="000E5A22" w:rsidRPr="00341FA8" w:rsidRDefault="000E5A22" w:rsidP="000E5A22">
      <w:pPr>
        <w:pStyle w:val="ECErponse"/>
      </w:pPr>
      <w:r w:rsidRPr="00341FA8">
        <w:t>…………………………………………………………………………………………………</w:t>
      </w:r>
      <w:r>
        <w:t>..</w:t>
      </w:r>
      <w:r w:rsidRPr="00341FA8">
        <w:t>…</w:t>
      </w:r>
      <w:r>
        <w:t>…….</w:t>
      </w:r>
      <w:r w:rsidRPr="00341FA8">
        <w:t>………..………………..</w:t>
      </w:r>
    </w:p>
    <w:p w:rsidR="000E5A22" w:rsidRPr="00341FA8" w:rsidRDefault="000E5A22" w:rsidP="000E5A22">
      <w:pPr>
        <w:pStyle w:val="ECErponse"/>
      </w:pPr>
      <w:r w:rsidRPr="00341FA8">
        <w:t>…………………………………………………………………………………………………</w:t>
      </w:r>
      <w:r>
        <w:t>..</w:t>
      </w:r>
      <w:r w:rsidRPr="00341FA8">
        <w:t>…</w:t>
      </w:r>
      <w:r>
        <w:t>…….</w:t>
      </w:r>
      <w:r w:rsidRPr="00341FA8">
        <w:t>………..………………..</w:t>
      </w:r>
    </w:p>
    <w:p w:rsidR="000E5A22" w:rsidRPr="00341FA8" w:rsidRDefault="000E5A22" w:rsidP="000E5A22">
      <w:pPr>
        <w:pStyle w:val="ECErponse"/>
      </w:pPr>
      <w:r w:rsidRPr="00341FA8">
        <w:t>…………………………………………………………………………………………………</w:t>
      </w:r>
      <w:r>
        <w:t>..</w:t>
      </w:r>
      <w:r w:rsidRPr="00341FA8">
        <w:t>…</w:t>
      </w:r>
      <w:r>
        <w:t>…….</w:t>
      </w:r>
      <w:r w:rsidRPr="00341FA8">
        <w:t>………..………………..</w:t>
      </w:r>
    </w:p>
    <w:p w:rsidR="000E5A22" w:rsidRDefault="000E5A22" w:rsidP="000E5A22">
      <w:pPr>
        <w:pStyle w:val="ECErponse"/>
      </w:pPr>
    </w:p>
    <w:tbl>
      <w:tblPr>
        <w:tblStyle w:val="Grilledutableau"/>
        <w:tblpPr w:leftFromText="141" w:rightFromText="141" w:vertAnchor="text" w:horzAnchor="margin" w:tblpXSpec="center" w:tblpY="-35"/>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1418"/>
        <w:gridCol w:w="6804"/>
        <w:gridCol w:w="1418"/>
      </w:tblGrid>
      <w:tr w:rsidR="000E5A22" w:rsidTr="00716782">
        <w:tc>
          <w:tcPr>
            <w:tcW w:w="1418" w:type="dxa"/>
            <w:tcBorders>
              <w:top w:val="single" w:sz="18" w:space="0" w:color="auto"/>
              <w:bottom w:val="single" w:sz="6" w:space="0" w:color="auto"/>
              <w:right w:val="nil"/>
            </w:tcBorders>
            <w:shd w:val="clear" w:color="auto" w:fill="D9D9D9"/>
            <w:vAlign w:val="center"/>
          </w:tcPr>
          <w:p w:rsidR="000E5A22" w:rsidRDefault="000E5A22" w:rsidP="00716782">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rsidR="000E5A22" w:rsidRDefault="000E5A22" w:rsidP="00716782">
            <w:pPr>
              <w:pStyle w:val="ECEappel"/>
              <w:framePr w:hSpace="0" w:wrap="auto" w:vAnchor="margin" w:hAnchor="text" w:xAlign="left" w:yAlign="inline"/>
            </w:pPr>
            <w:r>
              <w:t>APPEL n°3</w:t>
            </w:r>
          </w:p>
        </w:tc>
        <w:tc>
          <w:tcPr>
            <w:tcW w:w="1418" w:type="dxa"/>
            <w:tcBorders>
              <w:top w:val="single" w:sz="18" w:space="0" w:color="auto"/>
              <w:left w:val="nil"/>
              <w:bottom w:val="single" w:sz="6" w:space="0" w:color="auto"/>
            </w:tcBorders>
            <w:shd w:val="clear" w:color="auto" w:fill="D9D9D9"/>
            <w:vAlign w:val="center"/>
          </w:tcPr>
          <w:p w:rsidR="000E5A22" w:rsidRDefault="000E5A22" w:rsidP="00716782">
            <w:pPr>
              <w:jc w:val="center"/>
              <w:rPr>
                <w:bCs/>
                <w:color w:val="auto"/>
                <w:szCs w:val="22"/>
              </w:rPr>
            </w:pPr>
          </w:p>
        </w:tc>
      </w:tr>
      <w:tr w:rsidR="000E5A22" w:rsidTr="00716782">
        <w:tc>
          <w:tcPr>
            <w:tcW w:w="1418" w:type="dxa"/>
            <w:tcBorders>
              <w:top w:val="single" w:sz="6" w:space="0" w:color="auto"/>
            </w:tcBorders>
            <w:vAlign w:val="center"/>
          </w:tcPr>
          <w:p w:rsidR="000E5A22" w:rsidRPr="00592F79" w:rsidRDefault="000E5A22" w:rsidP="00716782">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rsidR="000E5A22" w:rsidRDefault="000E5A22" w:rsidP="00716782">
            <w:pPr>
              <w:pStyle w:val="ECEappel"/>
              <w:framePr w:hSpace="0" w:wrap="auto" w:vAnchor="margin" w:hAnchor="text" w:xAlign="left" w:yAlign="inline"/>
              <w:rPr>
                <w:bCs/>
                <w:szCs w:val="22"/>
              </w:rPr>
            </w:pPr>
            <w:r w:rsidRPr="0009288D">
              <w:t xml:space="preserve">Appeler </w:t>
            </w:r>
            <w:r>
              <w:t xml:space="preserve">le professeur pour lui présenter la modélisation                     </w:t>
            </w:r>
            <w:r w:rsidRPr="0009288D">
              <w:t>ou en cas de difficulté</w:t>
            </w:r>
          </w:p>
        </w:tc>
        <w:tc>
          <w:tcPr>
            <w:tcW w:w="1418" w:type="dxa"/>
            <w:tcBorders>
              <w:top w:val="single" w:sz="6" w:space="0" w:color="auto"/>
            </w:tcBorders>
            <w:vAlign w:val="center"/>
          </w:tcPr>
          <w:p w:rsidR="000E5A22" w:rsidRDefault="000E5A22" w:rsidP="00716782">
            <w:pPr>
              <w:jc w:val="center"/>
              <w:rPr>
                <w:bCs/>
                <w:color w:val="auto"/>
                <w:szCs w:val="22"/>
              </w:rPr>
            </w:pPr>
            <w:r w:rsidRPr="00592F79">
              <w:rPr>
                <w:bCs/>
                <w:color w:val="auto"/>
                <w:sz w:val="96"/>
                <w:szCs w:val="96"/>
              </w:rPr>
              <w:sym w:font="Wingdings" w:char="F049"/>
            </w:r>
          </w:p>
        </w:tc>
      </w:tr>
    </w:tbl>
    <w:p w:rsidR="000E5A22" w:rsidRPr="003C13F9" w:rsidRDefault="000E5A22" w:rsidP="000E5A22">
      <w:pPr>
        <w:pStyle w:val="ECEpartie"/>
      </w:pPr>
      <w:bookmarkStart w:id="28" w:name="_Toc266141532"/>
      <w:bookmarkStart w:id="29" w:name="_Toc266306021"/>
      <w:bookmarkStart w:id="30" w:name="_Toc266361604"/>
      <w:bookmarkStart w:id="31" w:name="_Toc430692807"/>
      <w:bookmarkStart w:id="32" w:name="_Toc439079736"/>
      <w:bookmarkStart w:id="33" w:name="_Toc468177403"/>
      <w:bookmarkStart w:id="34" w:name="_Toc473025135"/>
      <w:bookmarkStart w:id="35" w:name="_Toc504482637"/>
      <w:r>
        <w:t>Détermination de la p</w:t>
      </w:r>
      <w:r w:rsidRPr="00797463">
        <w:t xml:space="preserve">ériode de révolution </w:t>
      </w:r>
      <w:r>
        <w:t xml:space="preserve">de la planète </w:t>
      </w:r>
      <w:r w:rsidRPr="00C84D5C">
        <w:rPr>
          <w:b w:val="0"/>
        </w:rPr>
        <w:t>(10 minutes conseillées)</w:t>
      </w:r>
      <w:bookmarkEnd w:id="28"/>
      <w:bookmarkEnd w:id="29"/>
      <w:bookmarkEnd w:id="30"/>
      <w:bookmarkEnd w:id="31"/>
      <w:bookmarkEnd w:id="32"/>
      <w:bookmarkEnd w:id="33"/>
      <w:bookmarkEnd w:id="34"/>
      <w:bookmarkEnd w:id="35"/>
    </w:p>
    <w:p w:rsidR="000E5A22" w:rsidRPr="00C755A2" w:rsidRDefault="000E5A22" w:rsidP="000E5A22">
      <w:pPr>
        <w:pStyle w:val="ECEcorps"/>
      </w:pPr>
    </w:p>
    <w:p w:rsidR="000E5A22" w:rsidRDefault="000E5A22" w:rsidP="000E5A22">
      <w:pPr>
        <w:pStyle w:val="Titre3"/>
        <w:numPr>
          <w:ilvl w:val="1"/>
          <w:numId w:val="4"/>
        </w:numPr>
        <w:ind w:left="924" w:hanging="357"/>
      </w:pPr>
      <w:r>
        <w:t xml:space="preserve">Déduire la </w:t>
      </w:r>
      <w:r w:rsidR="00B90699">
        <w:t xml:space="preserve">valeur de la </w:t>
      </w:r>
      <w:r>
        <w:t xml:space="preserve">période de révolution </w:t>
      </w:r>
      <w:r w:rsidRPr="00F1392B">
        <w:rPr>
          <w:i/>
        </w:rPr>
        <w:t>T</w:t>
      </w:r>
      <w:r>
        <w:t xml:space="preserve"> de la planète P à partir du résultat de la modélisation précédente.</w:t>
      </w:r>
    </w:p>
    <w:p w:rsidR="000E5A22" w:rsidRPr="00341FA8" w:rsidRDefault="000E5A22" w:rsidP="000E5A22">
      <w:pPr>
        <w:pStyle w:val="ECErponse"/>
      </w:pPr>
      <w:r w:rsidRPr="00341FA8">
        <w:t>…………………………………………………………………………………………………</w:t>
      </w:r>
      <w:r>
        <w:t>..</w:t>
      </w:r>
      <w:r w:rsidRPr="00341FA8">
        <w:t>…</w:t>
      </w:r>
      <w:r>
        <w:t>…….</w:t>
      </w:r>
      <w:r w:rsidRPr="00341FA8">
        <w:t>………..………………..</w:t>
      </w:r>
    </w:p>
    <w:p w:rsidR="000E5A22" w:rsidRPr="00341FA8" w:rsidRDefault="000E5A22" w:rsidP="000E5A22">
      <w:pPr>
        <w:pStyle w:val="ECErponse"/>
      </w:pPr>
      <w:r w:rsidRPr="00341FA8">
        <w:t>…………………………………………………………………………………………………</w:t>
      </w:r>
      <w:r>
        <w:t>..</w:t>
      </w:r>
      <w:r w:rsidRPr="00341FA8">
        <w:t>…</w:t>
      </w:r>
      <w:r>
        <w:t>…….</w:t>
      </w:r>
      <w:r w:rsidRPr="00341FA8">
        <w:t>………..………………..</w:t>
      </w:r>
    </w:p>
    <w:p w:rsidR="000E5A22" w:rsidRPr="00341FA8" w:rsidRDefault="000E5A22" w:rsidP="000E5A22">
      <w:pPr>
        <w:pStyle w:val="ECErponse"/>
      </w:pPr>
      <w:r w:rsidRPr="00341FA8">
        <w:t>…………………………………………………………………………………………………</w:t>
      </w:r>
      <w:r>
        <w:t>..</w:t>
      </w:r>
      <w:r w:rsidRPr="00341FA8">
        <w:t>…</w:t>
      </w:r>
      <w:r>
        <w:t>…….</w:t>
      </w:r>
      <w:r w:rsidRPr="00341FA8">
        <w:t>………..………………..</w:t>
      </w:r>
    </w:p>
    <w:p w:rsidR="000E5A22" w:rsidRPr="00341FA8" w:rsidRDefault="000E5A22" w:rsidP="000E5A22">
      <w:pPr>
        <w:pStyle w:val="ECErponse"/>
      </w:pPr>
      <w:r w:rsidRPr="00341FA8">
        <w:t>…………………………………………………………………………………………………</w:t>
      </w:r>
      <w:r>
        <w:t>..</w:t>
      </w:r>
      <w:r w:rsidRPr="00341FA8">
        <w:t>…</w:t>
      </w:r>
      <w:r>
        <w:t>…….</w:t>
      </w:r>
      <w:r w:rsidRPr="00341FA8">
        <w:t>………..………………</w:t>
      </w:r>
      <w:r>
        <w:t>..</w:t>
      </w:r>
    </w:p>
    <w:p w:rsidR="000E5A22" w:rsidRDefault="000E5A22" w:rsidP="000E5A22"/>
    <w:p w:rsidR="000E5A22" w:rsidRPr="002F7CD0" w:rsidRDefault="000E5A22" w:rsidP="000E5A22">
      <w:r>
        <w:t>………………………………………………………………………………………………………………………………………</w:t>
      </w:r>
    </w:p>
    <w:p w:rsidR="000E5A22" w:rsidRDefault="000E5A22" w:rsidP="000E5A22">
      <w:pPr>
        <w:pStyle w:val="Paragraphedeliste"/>
        <w:numPr>
          <w:ilvl w:val="1"/>
          <w:numId w:val="4"/>
        </w:numPr>
        <w:spacing w:before="240"/>
        <w:ind w:left="924" w:hanging="357"/>
        <w:rPr>
          <w:bCs/>
        </w:rPr>
      </w:pPr>
      <w:r w:rsidRPr="00523A33">
        <w:rPr>
          <w:bCs/>
        </w:rPr>
        <w:lastRenderedPageBreak/>
        <w:t xml:space="preserve">Sachant que la période de révolution </w:t>
      </w:r>
      <w:r w:rsidRPr="00F1392B">
        <w:rPr>
          <w:bCs/>
          <w:i/>
        </w:rPr>
        <w:t>T</w:t>
      </w:r>
      <w:r w:rsidRPr="00523A33">
        <w:rPr>
          <w:bCs/>
        </w:rPr>
        <w:t xml:space="preserve"> de l</w:t>
      </w:r>
      <w:r>
        <w:rPr>
          <w:bCs/>
        </w:rPr>
        <w:t xml:space="preserve">a planète P est de 10,4 jours, conclure en justifiant à l’aide d’élément(s) quantitatif(s) (écart relatif, prise en compte de l’intervalle de confiance à 95% sur la valeur de la période de révolution si elle est indiquée dans le tableur-grapheur…) quant à la validité de la méthode et du modèle choisis. </w:t>
      </w:r>
    </w:p>
    <w:p w:rsidR="000E5A22" w:rsidRPr="00341FA8" w:rsidRDefault="000E5A22" w:rsidP="000E5A22">
      <w:pPr>
        <w:pStyle w:val="ECErponse"/>
      </w:pPr>
      <w:r w:rsidRPr="00341FA8">
        <w:t>…………………………………………………………………………………………………</w:t>
      </w:r>
      <w:r>
        <w:t>..</w:t>
      </w:r>
      <w:r w:rsidRPr="00341FA8">
        <w:t>…</w:t>
      </w:r>
      <w:r>
        <w:t>…….</w:t>
      </w:r>
      <w:r w:rsidRPr="00341FA8">
        <w:t>………..………………..</w:t>
      </w:r>
    </w:p>
    <w:p w:rsidR="000E5A22" w:rsidRPr="00341FA8" w:rsidRDefault="000E5A22" w:rsidP="000E5A22">
      <w:pPr>
        <w:pStyle w:val="ECErponse"/>
      </w:pPr>
      <w:r w:rsidRPr="00341FA8">
        <w:t>…………………………………………………………………………………………………</w:t>
      </w:r>
      <w:r>
        <w:t>..</w:t>
      </w:r>
      <w:r w:rsidRPr="00341FA8">
        <w:t>…</w:t>
      </w:r>
      <w:r>
        <w:t>…….</w:t>
      </w:r>
      <w:r w:rsidRPr="00341FA8">
        <w:t>………..………………..</w:t>
      </w:r>
    </w:p>
    <w:p w:rsidR="000E5A22" w:rsidRPr="00341FA8" w:rsidRDefault="000E5A22" w:rsidP="000E5A22">
      <w:pPr>
        <w:pStyle w:val="ECErponse"/>
      </w:pPr>
      <w:r w:rsidRPr="00341FA8">
        <w:t>…………………………………………………………………………………………………</w:t>
      </w:r>
      <w:r>
        <w:t>..</w:t>
      </w:r>
      <w:r w:rsidRPr="00341FA8">
        <w:t>…</w:t>
      </w:r>
      <w:r>
        <w:t>…….</w:t>
      </w:r>
      <w:r w:rsidRPr="00341FA8">
        <w:t>………..………………..</w:t>
      </w:r>
    </w:p>
    <w:p w:rsidR="000E5A22" w:rsidRPr="00341FA8" w:rsidRDefault="000E5A22" w:rsidP="000E5A22">
      <w:pPr>
        <w:pStyle w:val="ECErponse"/>
      </w:pPr>
      <w:r w:rsidRPr="00341FA8">
        <w:t>…………………………………………………………………………………………………</w:t>
      </w:r>
      <w:r>
        <w:t>..</w:t>
      </w:r>
      <w:r w:rsidRPr="00341FA8">
        <w:t>…</w:t>
      </w:r>
      <w:r>
        <w:t>…….</w:t>
      </w:r>
      <w:r w:rsidRPr="00341FA8">
        <w:t>………..………………..</w:t>
      </w:r>
    </w:p>
    <w:p w:rsidR="000E5A22" w:rsidRPr="00341FA8" w:rsidRDefault="000E5A22" w:rsidP="000E5A22">
      <w:pPr>
        <w:pStyle w:val="ECErponse"/>
      </w:pPr>
      <w:r w:rsidRPr="00341FA8">
        <w:t>…………………………………………………………………………………………………</w:t>
      </w:r>
      <w:r>
        <w:t>..</w:t>
      </w:r>
      <w:r w:rsidRPr="00341FA8">
        <w:t>…</w:t>
      </w:r>
      <w:r>
        <w:t>…….</w:t>
      </w:r>
      <w:r w:rsidRPr="00341FA8">
        <w:t>………..………………..</w:t>
      </w:r>
    </w:p>
    <w:p w:rsidR="000E5A22" w:rsidRPr="00341FA8" w:rsidRDefault="000E5A22" w:rsidP="000E5A22">
      <w:pPr>
        <w:pStyle w:val="ECErponse"/>
      </w:pPr>
      <w:r w:rsidRPr="00341FA8">
        <w:t>…………………………………………………………………………………………………</w:t>
      </w:r>
      <w:r>
        <w:t>..</w:t>
      </w:r>
      <w:r w:rsidRPr="00341FA8">
        <w:t>…</w:t>
      </w:r>
      <w:r>
        <w:t>…….</w:t>
      </w:r>
      <w:r w:rsidRPr="00341FA8">
        <w:t>………..………………..</w:t>
      </w:r>
    </w:p>
    <w:p w:rsidR="000E5A22" w:rsidRPr="00341FA8" w:rsidRDefault="000E5A22" w:rsidP="000E5A22">
      <w:pPr>
        <w:pStyle w:val="ECErponse"/>
      </w:pPr>
      <w:r w:rsidRPr="00341FA8">
        <w:t>…………………………………………………………………………………………………</w:t>
      </w:r>
      <w:r>
        <w:t>..</w:t>
      </w:r>
      <w:r w:rsidRPr="00341FA8">
        <w:t>…</w:t>
      </w:r>
      <w:r>
        <w:t>…….</w:t>
      </w:r>
      <w:r w:rsidRPr="00341FA8">
        <w:t>………..………………..</w:t>
      </w:r>
    </w:p>
    <w:p w:rsidR="000E5A22" w:rsidRDefault="000E5A22" w:rsidP="000E5A22">
      <w:pPr>
        <w:pStyle w:val="ECErponse"/>
      </w:pPr>
      <w:r w:rsidRPr="00341FA8">
        <w:t>…………………………………………………………………………………………………</w:t>
      </w:r>
      <w:r>
        <w:t>..</w:t>
      </w:r>
      <w:r w:rsidRPr="00341FA8">
        <w:t>…</w:t>
      </w:r>
      <w:r>
        <w:t>…….</w:t>
      </w:r>
      <w:r w:rsidRPr="00341FA8">
        <w:t>………..………………..</w:t>
      </w:r>
    </w:p>
    <w:p w:rsidR="000E5A22" w:rsidRDefault="000E5A22" w:rsidP="000E5A22">
      <w:pPr>
        <w:pStyle w:val="ECEcorps"/>
        <w:rPr>
          <w:b/>
        </w:rPr>
      </w:pPr>
    </w:p>
    <w:p w:rsidR="000E5A22" w:rsidRPr="00AC4EED" w:rsidRDefault="000E5A22" w:rsidP="000E5A22">
      <w:pPr>
        <w:pStyle w:val="ECEcorps"/>
      </w:pPr>
      <w:r w:rsidRPr="00AC4EED">
        <w:t>………………………………………………………………………………………………………………………………………</w:t>
      </w:r>
    </w:p>
    <w:p w:rsidR="000E5A22" w:rsidRDefault="000E5A22" w:rsidP="000E5A22">
      <w:pPr>
        <w:pStyle w:val="ECEcorps"/>
        <w:rPr>
          <w:b/>
        </w:rPr>
      </w:pPr>
    </w:p>
    <w:p w:rsidR="000E5A22" w:rsidRPr="00AC4EED" w:rsidRDefault="000E5A22" w:rsidP="000E5A22">
      <w:pPr>
        <w:pStyle w:val="ECEcorps"/>
      </w:pPr>
      <w:r w:rsidRPr="00AC4EED">
        <w:t>………………………………………………………………………………………………………………………………………</w:t>
      </w:r>
    </w:p>
    <w:p w:rsidR="000E5A22" w:rsidRDefault="000E5A22" w:rsidP="000E5A22">
      <w:pPr>
        <w:pStyle w:val="ECEcorps"/>
        <w:rPr>
          <w:b/>
        </w:rPr>
      </w:pPr>
    </w:p>
    <w:p w:rsidR="00231A15" w:rsidRDefault="00231A15" w:rsidP="000E5A22">
      <w:pPr>
        <w:pStyle w:val="ECEcorps"/>
        <w:rPr>
          <w:b/>
        </w:rPr>
      </w:pPr>
    </w:p>
    <w:p w:rsidR="000E5A22" w:rsidRDefault="000E5A22" w:rsidP="000E5A22">
      <w:pPr>
        <w:pStyle w:val="ECEcorps"/>
        <w:rPr>
          <w:b/>
        </w:rPr>
      </w:pPr>
      <w:r>
        <w:rPr>
          <w:b/>
        </w:rPr>
        <w:t>R</w:t>
      </w:r>
      <w:r w:rsidRPr="00341FA8">
        <w:rPr>
          <w:b/>
        </w:rPr>
        <w:t>anger la pail</w:t>
      </w:r>
      <w:r>
        <w:rPr>
          <w:b/>
        </w:rPr>
        <w:t>lasse avant de quitter la salle, sans éteindre l’ordinateur.</w:t>
      </w:r>
    </w:p>
    <w:p w:rsidR="00523A33" w:rsidRPr="00915AEE" w:rsidRDefault="00523A33" w:rsidP="00D00FB4">
      <w:pPr>
        <w:pStyle w:val="ECEcorps"/>
        <w:jc w:val="left"/>
      </w:pPr>
    </w:p>
    <w:p w:rsidR="001C1B1D" w:rsidRPr="008D5C9A" w:rsidRDefault="001C1B1D" w:rsidP="00915AEE">
      <w:pPr>
        <w:pStyle w:val="ECEcorps"/>
        <w:rPr>
          <w:rFonts w:eastAsia="Arial Unicode MS"/>
        </w:rPr>
      </w:pPr>
    </w:p>
    <w:sectPr w:rsidR="001C1B1D" w:rsidRPr="008D5C9A" w:rsidSect="0047791D">
      <w:pgSz w:w="11906" w:h="16838" w:code="9"/>
      <w:pgMar w:top="851" w:right="851" w:bottom="851" w:left="851" w:header="851"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757" w:rsidRDefault="008E5757" w:rsidP="0008058B">
      <w:r>
        <w:separator/>
      </w:r>
    </w:p>
  </w:endnote>
  <w:endnote w:type="continuationSeparator" w:id="0">
    <w:p w:rsidR="008E5757" w:rsidRDefault="008E5757" w:rsidP="000805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23" w:rsidRPr="00827238" w:rsidRDefault="00DB1E23" w:rsidP="00511500">
    <w:pPr>
      <w:pStyle w:val="ECEcorps"/>
      <w:jc w:val="right"/>
    </w:pPr>
    <w:r w:rsidRPr="00827238">
      <w:t xml:space="preserve">Page </w:t>
    </w:r>
    <w:r w:rsidR="00E47CE8">
      <w:fldChar w:fldCharType="begin"/>
    </w:r>
    <w:r w:rsidR="008E5757">
      <w:instrText xml:space="preserve"> PAGE </w:instrText>
    </w:r>
    <w:r w:rsidR="00E47CE8">
      <w:fldChar w:fldCharType="separate"/>
    </w:r>
    <w:r w:rsidR="00FE418D">
      <w:rPr>
        <w:noProof/>
      </w:rPr>
      <w:t>8</w:t>
    </w:r>
    <w:r w:rsidR="00E47CE8">
      <w:rPr>
        <w:noProof/>
      </w:rPr>
      <w:fldChar w:fldCharType="end"/>
    </w:r>
    <w:r w:rsidRPr="00827238">
      <w:t xml:space="preserve"> sur </w:t>
    </w:r>
    <w:r w:rsidR="00E47CE8">
      <w:fldChar w:fldCharType="begin"/>
    </w:r>
    <w:r w:rsidR="008E5757">
      <w:instrText xml:space="preserve"> NUMPAGES  </w:instrText>
    </w:r>
    <w:r w:rsidR="00E47CE8">
      <w:fldChar w:fldCharType="separate"/>
    </w:r>
    <w:r w:rsidR="00FE418D">
      <w:rPr>
        <w:noProof/>
      </w:rPr>
      <w:t>10</w:t>
    </w:r>
    <w:r w:rsidR="00E47CE8">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757" w:rsidRDefault="008E5757" w:rsidP="0008058B">
      <w:r>
        <w:separator/>
      </w:r>
    </w:p>
  </w:footnote>
  <w:footnote w:type="continuationSeparator" w:id="0">
    <w:p w:rsidR="008E5757" w:rsidRDefault="008E5757" w:rsidP="00080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23" w:rsidRDefault="00DB1E23" w:rsidP="00511500">
    <w:pPr>
      <w:pStyle w:val="ECEcorps"/>
      <w:tabs>
        <w:tab w:val="center" w:pos="851"/>
        <w:tab w:val="center" w:pos="5103"/>
        <w:tab w:val="center" w:pos="9498"/>
      </w:tabs>
    </w:pPr>
    <w:r>
      <w:t>Obligatoire</w:t>
    </w:r>
    <w:r>
      <w:tab/>
    </w:r>
    <w:r>
      <w:rPr>
        <w:b/>
        <w:sz w:val="24"/>
        <w:szCs w:val="24"/>
      </w:rPr>
      <w:t>EFFET DOPPLER-FIZEAU EN ASTRONOMIE</w:t>
    </w:r>
    <w:r>
      <w:tab/>
      <w:t>Session</w:t>
    </w:r>
  </w:p>
  <w:p w:rsidR="00DB1E23" w:rsidRDefault="00CB3BF3" w:rsidP="00511500">
    <w:pPr>
      <w:pStyle w:val="ECEcorps"/>
      <w:tabs>
        <w:tab w:val="center" w:pos="851"/>
        <w:tab w:val="center" w:pos="5103"/>
        <w:tab w:val="center" w:pos="9498"/>
      </w:tabs>
    </w:pPr>
    <w:r>
      <w:tab/>
    </w:r>
    <w:r>
      <w:tab/>
    </w:r>
    <w:r>
      <w:tab/>
      <w:t>2019</w:t>
    </w:r>
  </w:p>
  <w:p w:rsidR="00DB1E23" w:rsidRDefault="00DB1E23" w:rsidP="00511500">
    <w:pPr>
      <w:pStyle w:val="ECEcorps"/>
      <w:tabs>
        <w:tab w:val="center" w:pos="851"/>
        <w:tab w:val="center" w:pos="5103"/>
        <w:tab w:val="center" w:pos="949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8"/>
    <w:lvl w:ilvl="0">
      <w:start w:val="1"/>
      <w:numFmt w:val="bullet"/>
      <w:lvlText w:val=""/>
      <w:lvlJc w:val="left"/>
      <w:pPr>
        <w:tabs>
          <w:tab w:val="num" w:pos="1065"/>
        </w:tabs>
        <w:ind w:left="1062" w:hanging="357"/>
      </w:pPr>
      <w:rPr>
        <w:rFonts w:ascii="Wingdings" w:hAnsi="Wingdings"/>
      </w:rPr>
    </w:lvl>
  </w:abstractNum>
  <w:abstractNum w:abstractNumId="1">
    <w:nsid w:val="01275DCC"/>
    <w:multiLevelType w:val="hybridMultilevel"/>
    <w:tmpl w:val="39746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D7152C"/>
    <w:multiLevelType w:val="multilevel"/>
    <w:tmpl w:val="E15E52A0"/>
    <w:lvl w:ilvl="0">
      <w:start w:val="2"/>
      <w:numFmt w:val="decimal"/>
      <w:lvlText w:val="%1"/>
      <w:lvlJc w:val="left"/>
      <w:pPr>
        <w:ind w:left="360" w:hanging="360"/>
      </w:pPr>
      <w:rPr>
        <w:rFonts w:hint="default"/>
      </w:rPr>
    </w:lvl>
    <w:lvl w:ilvl="1">
      <w:start w:val="4"/>
      <w:numFmt w:val="decimal"/>
      <w:lvlText w:val="%1.%2"/>
      <w:lvlJc w:val="left"/>
      <w:pPr>
        <w:ind w:left="2198" w:hanging="360"/>
      </w:pPr>
      <w:rPr>
        <w:rFonts w:hint="default"/>
      </w:rPr>
    </w:lvl>
    <w:lvl w:ilvl="2">
      <w:start w:val="1"/>
      <w:numFmt w:val="decimal"/>
      <w:lvlText w:val="%1.%2.%3"/>
      <w:lvlJc w:val="left"/>
      <w:pPr>
        <w:ind w:left="4396" w:hanging="720"/>
      </w:pPr>
      <w:rPr>
        <w:rFonts w:hint="default"/>
      </w:rPr>
    </w:lvl>
    <w:lvl w:ilvl="3">
      <w:start w:val="1"/>
      <w:numFmt w:val="decimal"/>
      <w:lvlText w:val="%1.%2.%3.%4"/>
      <w:lvlJc w:val="left"/>
      <w:pPr>
        <w:ind w:left="6234" w:hanging="720"/>
      </w:pPr>
      <w:rPr>
        <w:rFonts w:hint="default"/>
      </w:rPr>
    </w:lvl>
    <w:lvl w:ilvl="4">
      <w:start w:val="1"/>
      <w:numFmt w:val="decimal"/>
      <w:lvlText w:val="%1.%2.%3.%4.%5"/>
      <w:lvlJc w:val="left"/>
      <w:pPr>
        <w:ind w:left="8432" w:hanging="1080"/>
      </w:pPr>
      <w:rPr>
        <w:rFonts w:hint="default"/>
      </w:rPr>
    </w:lvl>
    <w:lvl w:ilvl="5">
      <w:start w:val="1"/>
      <w:numFmt w:val="decimal"/>
      <w:lvlText w:val="%1.%2.%3.%4.%5.%6"/>
      <w:lvlJc w:val="left"/>
      <w:pPr>
        <w:ind w:left="10270" w:hanging="1080"/>
      </w:pPr>
      <w:rPr>
        <w:rFonts w:hint="default"/>
      </w:rPr>
    </w:lvl>
    <w:lvl w:ilvl="6">
      <w:start w:val="1"/>
      <w:numFmt w:val="decimal"/>
      <w:lvlText w:val="%1.%2.%3.%4.%5.%6.%7"/>
      <w:lvlJc w:val="left"/>
      <w:pPr>
        <w:ind w:left="12468" w:hanging="1440"/>
      </w:pPr>
      <w:rPr>
        <w:rFonts w:hint="default"/>
      </w:rPr>
    </w:lvl>
    <w:lvl w:ilvl="7">
      <w:start w:val="1"/>
      <w:numFmt w:val="decimal"/>
      <w:lvlText w:val="%1.%2.%3.%4.%5.%6.%7.%8"/>
      <w:lvlJc w:val="left"/>
      <w:pPr>
        <w:ind w:left="14306" w:hanging="1440"/>
      </w:pPr>
      <w:rPr>
        <w:rFonts w:hint="default"/>
      </w:rPr>
    </w:lvl>
    <w:lvl w:ilvl="8">
      <w:start w:val="1"/>
      <w:numFmt w:val="decimal"/>
      <w:lvlText w:val="%1.%2.%3.%4.%5.%6.%7.%8.%9"/>
      <w:lvlJc w:val="left"/>
      <w:pPr>
        <w:ind w:left="16504" w:hanging="1800"/>
      </w:pPr>
      <w:rPr>
        <w:rFonts w:hint="default"/>
      </w:rPr>
    </w:lvl>
  </w:abstractNum>
  <w:abstractNum w:abstractNumId="3">
    <w:nsid w:val="090369AD"/>
    <w:multiLevelType w:val="hybridMultilevel"/>
    <w:tmpl w:val="DE18CF56"/>
    <w:lvl w:ilvl="0" w:tplc="CDAA8E4A">
      <w:start w:val="1"/>
      <w:numFmt w:val="upperRoman"/>
      <w:lvlText w:val="%1."/>
      <w:lvlJc w:val="center"/>
      <w:pPr>
        <w:ind w:left="578" w:hanging="360"/>
      </w:pPr>
      <w:rPr>
        <w:rFonts w:cs="Times New Roman" w:hint="default"/>
      </w:rPr>
    </w:lvl>
    <w:lvl w:ilvl="1" w:tplc="040C0019" w:tentative="1">
      <w:start w:val="1"/>
      <w:numFmt w:val="lowerLetter"/>
      <w:lvlText w:val="%2."/>
      <w:lvlJc w:val="left"/>
      <w:pPr>
        <w:ind w:left="1298" w:hanging="360"/>
      </w:pPr>
      <w:rPr>
        <w:rFonts w:cs="Times New Roman"/>
      </w:rPr>
    </w:lvl>
    <w:lvl w:ilvl="2" w:tplc="040C001B">
      <w:start w:val="1"/>
      <w:numFmt w:val="lowerRoman"/>
      <w:lvlText w:val="%3."/>
      <w:lvlJc w:val="right"/>
      <w:pPr>
        <w:ind w:left="2018" w:hanging="180"/>
      </w:pPr>
      <w:rPr>
        <w:rFonts w:cs="Times New Roman"/>
      </w:rPr>
    </w:lvl>
    <w:lvl w:ilvl="3" w:tplc="040C000F" w:tentative="1">
      <w:start w:val="1"/>
      <w:numFmt w:val="decimal"/>
      <w:lvlText w:val="%4."/>
      <w:lvlJc w:val="left"/>
      <w:pPr>
        <w:ind w:left="2738" w:hanging="360"/>
      </w:pPr>
      <w:rPr>
        <w:rFonts w:cs="Times New Roman"/>
      </w:rPr>
    </w:lvl>
    <w:lvl w:ilvl="4" w:tplc="040C0019" w:tentative="1">
      <w:start w:val="1"/>
      <w:numFmt w:val="lowerLetter"/>
      <w:lvlText w:val="%5."/>
      <w:lvlJc w:val="left"/>
      <w:pPr>
        <w:ind w:left="3458" w:hanging="360"/>
      </w:pPr>
      <w:rPr>
        <w:rFonts w:cs="Times New Roman"/>
      </w:rPr>
    </w:lvl>
    <w:lvl w:ilvl="5" w:tplc="040C001B" w:tentative="1">
      <w:start w:val="1"/>
      <w:numFmt w:val="lowerRoman"/>
      <w:lvlText w:val="%6."/>
      <w:lvlJc w:val="right"/>
      <w:pPr>
        <w:ind w:left="4178" w:hanging="180"/>
      </w:pPr>
      <w:rPr>
        <w:rFonts w:cs="Times New Roman"/>
      </w:rPr>
    </w:lvl>
    <w:lvl w:ilvl="6" w:tplc="040C000F" w:tentative="1">
      <w:start w:val="1"/>
      <w:numFmt w:val="decimal"/>
      <w:lvlText w:val="%7."/>
      <w:lvlJc w:val="left"/>
      <w:pPr>
        <w:ind w:left="4898" w:hanging="360"/>
      </w:pPr>
      <w:rPr>
        <w:rFonts w:cs="Times New Roman"/>
      </w:rPr>
    </w:lvl>
    <w:lvl w:ilvl="7" w:tplc="040C0019" w:tentative="1">
      <w:start w:val="1"/>
      <w:numFmt w:val="lowerLetter"/>
      <w:lvlText w:val="%8."/>
      <w:lvlJc w:val="left"/>
      <w:pPr>
        <w:ind w:left="5618" w:hanging="360"/>
      </w:pPr>
      <w:rPr>
        <w:rFonts w:cs="Times New Roman"/>
      </w:rPr>
    </w:lvl>
    <w:lvl w:ilvl="8" w:tplc="040C001B" w:tentative="1">
      <w:start w:val="1"/>
      <w:numFmt w:val="lowerRoman"/>
      <w:lvlText w:val="%9."/>
      <w:lvlJc w:val="right"/>
      <w:pPr>
        <w:ind w:left="6338" w:hanging="180"/>
      </w:pPr>
      <w:rPr>
        <w:rFonts w:cs="Times New Roman"/>
      </w:rPr>
    </w:lvl>
  </w:abstractNum>
  <w:abstractNum w:abstractNumId="4">
    <w:nsid w:val="10374A2F"/>
    <w:multiLevelType w:val="hybridMultilevel"/>
    <w:tmpl w:val="146E35FC"/>
    <w:lvl w:ilvl="0" w:tplc="0A4427D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01702F"/>
    <w:multiLevelType w:val="hybridMultilevel"/>
    <w:tmpl w:val="17D00136"/>
    <w:lvl w:ilvl="0" w:tplc="94D4145A">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1E98709B"/>
    <w:multiLevelType w:val="hybridMultilevel"/>
    <w:tmpl w:val="74C4F0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FEF4255"/>
    <w:multiLevelType w:val="hybridMultilevel"/>
    <w:tmpl w:val="C2BE803E"/>
    <w:lvl w:ilvl="0" w:tplc="0A4427D2">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BC905CE"/>
    <w:multiLevelType w:val="multilevel"/>
    <w:tmpl w:val="E3DE39FE"/>
    <w:lvl w:ilvl="0">
      <w:start w:val="1"/>
      <w:numFmt w:val="decimal"/>
      <w:pStyle w:val="ECEpartie"/>
      <w:lvlText w:val="%1."/>
      <w:lvlJc w:val="left"/>
      <w:pPr>
        <w:ind w:left="360"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6344" w:hanging="1800"/>
      </w:pPr>
      <w:rPr>
        <w:rFonts w:hint="default"/>
      </w:rPr>
    </w:lvl>
  </w:abstractNum>
  <w:abstractNum w:abstractNumId="9">
    <w:nsid w:val="3452657F"/>
    <w:multiLevelType w:val="hybridMultilevel"/>
    <w:tmpl w:val="FE7A2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FD45F8D"/>
    <w:multiLevelType w:val="hybridMultilevel"/>
    <w:tmpl w:val="E292982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6AB5505"/>
    <w:multiLevelType w:val="hybridMultilevel"/>
    <w:tmpl w:val="F50C930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A764D97"/>
    <w:multiLevelType w:val="hybridMultilevel"/>
    <w:tmpl w:val="D6B6A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DF20725"/>
    <w:multiLevelType w:val="multilevel"/>
    <w:tmpl w:val="49DA8CF8"/>
    <w:lvl w:ilvl="0">
      <w:start w:val="1"/>
      <w:numFmt w:val="upperRoman"/>
      <w:pStyle w:val="Titre1"/>
      <w:suff w:val="space"/>
      <w:lvlText w:val="%1."/>
      <w:lvlJc w:val="center"/>
      <w:pPr>
        <w:ind w:left="0" w:firstLine="0"/>
      </w:pPr>
      <w:rPr>
        <w:rFonts w:hint="default"/>
      </w:rPr>
    </w:lvl>
    <w:lvl w:ilvl="1">
      <w:start w:val="1"/>
      <w:numFmt w:val="decimal"/>
      <w:pStyle w:val="Titre2"/>
      <w:suff w:val="space"/>
      <w:lvlText w:val="%2."/>
      <w:lvlJc w:val="left"/>
      <w:pPr>
        <w:ind w:left="567" w:hanging="567"/>
      </w:pPr>
      <w:rPr>
        <w:rFonts w:hint="default"/>
      </w:rPr>
    </w:lvl>
    <w:lvl w:ilvl="2">
      <w:start w:val="1"/>
      <w:numFmt w:val="decimal"/>
      <w:pStyle w:val="Titre3"/>
      <w:suff w:val="space"/>
      <w:lvlText w:val="%2.%3."/>
      <w:lvlJc w:val="left"/>
      <w:pPr>
        <w:ind w:left="1418" w:hanging="850"/>
      </w:pPr>
      <w:rPr>
        <w:rFonts w:hint="default"/>
      </w:rPr>
    </w:lvl>
    <w:lvl w:ilvl="3">
      <w:start w:val="1"/>
      <w:numFmt w:val="decimal"/>
      <w:pStyle w:val="Titre4"/>
      <w:suff w:val="space"/>
      <w:lvlText w:val="%2.%3.%4."/>
      <w:lvlJc w:val="left"/>
      <w:pPr>
        <w:ind w:left="2691" w:hanging="113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8A13396"/>
    <w:multiLevelType w:val="hybridMultilevel"/>
    <w:tmpl w:val="7EAE41C4"/>
    <w:lvl w:ilvl="0" w:tplc="8356F83C">
      <w:start w:val="1"/>
      <w:numFmt w:val="bullet"/>
      <w:pStyle w:val="ECEpuce1"/>
      <w:lvlText w:val=""/>
      <w:lvlJc w:val="left"/>
      <w:pPr>
        <w:ind w:left="927" w:hanging="360"/>
      </w:pPr>
      <w:rPr>
        <w:rFonts w:ascii="Symbol" w:hAnsi="Symbol" w:hint="default"/>
        <w:strike w:val="0"/>
      </w:rPr>
    </w:lvl>
    <w:lvl w:ilvl="1" w:tplc="00030409">
      <w:start w:val="1"/>
      <w:numFmt w:val="bullet"/>
      <w:lvlText w:val="o"/>
      <w:lvlJc w:val="left"/>
      <w:pPr>
        <w:tabs>
          <w:tab w:val="num" w:pos="1068"/>
        </w:tabs>
        <w:ind w:left="1068" w:hanging="360"/>
      </w:pPr>
      <w:rPr>
        <w:rFonts w:ascii="Courier New" w:hAnsi="Courier New" w:hint="default"/>
      </w:rPr>
    </w:lvl>
    <w:lvl w:ilvl="2" w:tplc="6ECA956C">
      <w:start w:val="1"/>
      <w:numFmt w:val="bullet"/>
      <w:pStyle w:val="ECEpuce2"/>
      <w:lvlText w:val="o"/>
      <w:lvlJc w:val="left"/>
      <w:pPr>
        <w:ind w:left="2770" w:hanging="360"/>
      </w:pPr>
      <w:rPr>
        <w:rFonts w:ascii="Courier New" w:hAnsi="Courier New" w:cs="Courier New" w:hint="default"/>
      </w:rPr>
    </w:lvl>
    <w:lvl w:ilvl="3" w:tplc="00010409" w:tentative="1">
      <w:start w:val="1"/>
      <w:numFmt w:val="bullet"/>
      <w:lvlText w:val=""/>
      <w:lvlJc w:val="left"/>
      <w:pPr>
        <w:tabs>
          <w:tab w:val="num" w:pos="2508"/>
        </w:tabs>
        <w:ind w:left="2508" w:hanging="360"/>
      </w:pPr>
      <w:rPr>
        <w:rFonts w:ascii="Symbol" w:hAnsi="Symbol" w:hint="default"/>
      </w:rPr>
    </w:lvl>
    <w:lvl w:ilvl="4" w:tplc="00030409" w:tentative="1">
      <w:start w:val="1"/>
      <w:numFmt w:val="bullet"/>
      <w:lvlText w:val="o"/>
      <w:lvlJc w:val="left"/>
      <w:pPr>
        <w:tabs>
          <w:tab w:val="num" w:pos="3228"/>
        </w:tabs>
        <w:ind w:left="3228" w:hanging="360"/>
      </w:pPr>
      <w:rPr>
        <w:rFonts w:ascii="Courier New" w:hAnsi="Courier New" w:hint="default"/>
      </w:rPr>
    </w:lvl>
    <w:lvl w:ilvl="5" w:tplc="00050409" w:tentative="1">
      <w:start w:val="1"/>
      <w:numFmt w:val="bullet"/>
      <w:lvlText w:val=""/>
      <w:lvlJc w:val="left"/>
      <w:pPr>
        <w:tabs>
          <w:tab w:val="num" w:pos="3948"/>
        </w:tabs>
        <w:ind w:left="3948" w:hanging="360"/>
      </w:pPr>
      <w:rPr>
        <w:rFonts w:ascii="Wingdings" w:hAnsi="Wingdings" w:hint="default"/>
      </w:rPr>
    </w:lvl>
    <w:lvl w:ilvl="6" w:tplc="00010409" w:tentative="1">
      <w:start w:val="1"/>
      <w:numFmt w:val="bullet"/>
      <w:lvlText w:val=""/>
      <w:lvlJc w:val="left"/>
      <w:pPr>
        <w:tabs>
          <w:tab w:val="num" w:pos="4668"/>
        </w:tabs>
        <w:ind w:left="4668" w:hanging="360"/>
      </w:pPr>
      <w:rPr>
        <w:rFonts w:ascii="Symbol" w:hAnsi="Symbol" w:hint="default"/>
      </w:rPr>
    </w:lvl>
    <w:lvl w:ilvl="7" w:tplc="00030409" w:tentative="1">
      <w:start w:val="1"/>
      <w:numFmt w:val="bullet"/>
      <w:lvlText w:val="o"/>
      <w:lvlJc w:val="left"/>
      <w:pPr>
        <w:tabs>
          <w:tab w:val="num" w:pos="5388"/>
        </w:tabs>
        <w:ind w:left="5388" w:hanging="360"/>
      </w:pPr>
      <w:rPr>
        <w:rFonts w:ascii="Courier New" w:hAnsi="Courier New" w:hint="default"/>
      </w:rPr>
    </w:lvl>
    <w:lvl w:ilvl="8" w:tplc="00050409" w:tentative="1">
      <w:start w:val="1"/>
      <w:numFmt w:val="bullet"/>
      <w:lvlText w:val=""/>
      <w:lvlJc w:val="left"/>
      <w:pPr>
        <w:tabs>
          <w:tab w:val="num" w:pos="6108"/>
        </w:tabs>
        <w:ind w:left="6108" w:hanging="360"/>
      </w:pPr>
      <w:rPr>
        <w:rFonts w:ascii="Wingdings" w:hAnsi="Wingdings" w:hint="default"/>
      </w:rPr>
    </w:lvl>
  </w:abstractNum>
  <w:abstractNum w:abstractNumId="15">
    <w:nsid w:val="78CF73DC"/>
    <w:multiLevelType w:val="hybridMultilevel"/>
    <w:tmpl w:val="481A7720"/>
    <w:lvl w:ilvl="0" w:tplc="040C0001">
      <w:start w:val="1"/>
      <w:numFmt w:val="bullet"/>
      <w:lvlText w:val=""/>
      <w:lvlJc w:val="left"/>
      <w:pPr>
        <w:ind w:left="720" w:hanging="360"/>
      </w:pPr>
      <w:rPr>
        <w:rFonts w:ascii="Symbol" w:hAnsi="Symbol" w:hint="default"/>
      </w:rPr>
    </w:lvl>
    <w:lvl w:ilvl="1" w:tplc="7A4C409E">
      <w:numFmt w:val="bullet"/>
      <w:lvlText w:val=""/>
      <w:lvlJc w:val="left"/>
      <w:pPr>
        <w:ind w:left="1440" w:hanging="360"/>
      </w:pPr>
      <w:rPr>
        <w:rFonts w:ascii="Symbol" w:eastAsia="Times New Roman"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E9D241A"/>
    <w:multiLevelType w:val="hybridMultilevel"/>
    <w:tmpl w:val="629C6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0"/>
  </w:num>
  <w:num w:numId="4">
    <w:abstractNumId w:val="8"/>
  </w:num>
  <w:num w:numId="5">
    <w:abstractNumId w:val="8"/>
    <w:lvlOverride w:ilvl="0">
      <w:startOverride w:val="1"/>
    </w:lvlOverride>
  </w:num>
  <w:num w:numId="6">
    <w:abstractNumId w:val="8"/>
    <w:lvlOverride w:ilvl="0">
      <w:startOverride w:val="1"/>
    </w:lvlOverride>
  </w:num>
  <w:num w:numId="7">
    <w:abstractNumId w:val="1"/>
  </w:num>
  <w:num w:numId="8">
    <w:abstractNumId w:val="14"/>
  </w:num>
  <w:num w:numId="9">
    <w:abstractNumId w:val="14"/>
  </w:num>
  <w:num w:numId="10">
    <w:abstractNumId w:val="14"/>
  </w:num>
  <w:num w:numId="11">
    <w:abstractNumId w:val="14"/>
  </w:num>
  <w:num w:numId="12">
    <w:abstractNumId w:val="14"/>
  </w:num>
  <w:num w:numId="13">
    <w:abstractNumId w:val="16"/>
  </w:num>
  <w:num w:numId="14">
    <w:abstractNumId w:val="14"/>
  </w:num>
  <w:num w:numId="15">
    <w:abstractNumId w:val="11"/>
  </w:num>
  <w:num w:numId="16">
    <w:abstractNumId w:val="14"/>
  </w:num>
  <w:num w:numId="17">
    <w:abstractNumId w:val="14"/>
  </w:num>
  <w:num w:numId="18">
    <w:abstractNumId w:val="4"/>
  </w:num>
  <w:num w:numId="19">
    <w:abstractNumId w:val="14"/>
  </w:num>
  <w:num w:numId="20">
    <w:abstractNumId w:val="12"/>
  </w:num>
  <w:num w:numId="21">
    <w:abstractNumId w:val="7"/>
  </w:num>
  <w:num w:numId="22">
    <w:abstractNumId w:val="6"/>
  </w:num>
  <w:num w:numId="23">
    <w:abstractNumId w:val="9"/>
  </w:num>
  <w:num w:numId="24">
    <w:abstractNumId w:val="14"/>
  </w:num>
  <w:num w:numId="25">
    <w:abstractNumId w:val="14"/>
  </w:num>
  <w:num w:numId="26">
    <w:abstractNumId w:val="14"/>
  </w:num>
  <w:num w:numId="27">
    <w:abstractNumId w:val="14"/>
  </w:num>
  <w:num w:numId="28">
    <w:abstractNumId w:val="15"/>
  </w:num>
  <w:num w:numId="29">
    <w:abstractNumId w:val="5"/>
  </w:num>
  <w:num w:numId="30">
    <w:abstractNumId w:val="3"/>
  </w:num>
  <w:num w:numId="31">
    <w:abstractNumId w:val="2"/>
  </w:num>
  <w:num w:numId="32">
    <w:abstractNumId w:val="13"/>
  </w:num>
  <w:num w:numId="33">
    <w:abstractNumId w:val="8"/>
    <w:lvlOverride w:ilvl="0">
      <w:startOverride w:val="2"/>
    </w:lvlOverride>
  </w:num>
  <w:num w:numId="34">
    <w:abstractNumId w:val="14"/>
  </w:num>
  <w:num w:numId="35">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1808"/>
  <w:defaultTabStop w:val="709"/>
  <w:hyphenationZone w:val="425"/>
  <w:drawingGridHorizontalSpacing w:val="284"/>
  <w:drawingGridVerticalSpacing w:val="284"/>
  <w:noPunctuationKerning/>
  <w:characterSpacingControl w:val="doNotCompress"/>
  <w:hdrShapeDefaults>
    <o:shapedefaults v:ext="edit" spidmax="6145"/>
  </w:hdrShapeDefaults>
  <w:footnotePr>
    <w:footnote w:id="-1"/>
    <w:footnote w:id="0"/>
  </w:footnotePr>
  <w:endnotePr>
    <w:endnote w:id="-1"/>
    <w:endnote w:id="0"/>
  </w:endnotePr>
  <w:compat/>
  <w:rsids>
    <w:rsidRoot w:val="00060606"/>
    <w:rsid w:val="000007E9"/>
    <w:rsid w:val="0001328C"/>
    <w:rsid w:val="00016D6D"/>
    <w:rsid w:val="00022557"/>
    <w:rsid w:val="00024878"/>
    <w:rsid w:val="0003345D"/>
    <w:rsid w:val="00036419"/>
    <w:rsid w:val="000452AF"/>
    <w:rsid w:val="0005057E"/>
    <w:rsid w:val="0005391B"/>
    <w:rsid w:val="00060606"/>
    <w:rsid w:val="00060893"/>
    <w:rsid w:val="00065D38"/>
    <w:rsid w:val="00070BC0"/>
    <w:rsid w:val="00072E94"/>
    <w:rsid w:val="000730EC"/>
    <w:rsid w:val="0008058B"/>
    <w:rsid w:val="0009288D"/>
    <w:rsid w:val="00094B9D"/>
    <w:rsid w:val="000A0EF6"/>
    <w:rsid w:val="000A35F6"/>
    <w:rsid w:val="000A3EEE"/>
    <w:rsid w:val="000A44CB"/>
    <w:rsid w:val="000A4DD1"/>
    <w:rsid w:val="000A5AFD"/>
    <w:rsid w:val="000A7BEB"/>
    <w:rsid w:val="000A7E22"/>
    <w:rsid w:val="000C0C10"/>
    <w:rsid w:val="000D3D7B"/>
    <w:rsid w:val="000D4C7E"/>
    <w:rsid w:val="000D65DC"/>
    <w:rsid w:val="000E11E8"/>
    <w:rsid w:val="000E1BF4"/>
    <w:rsid w:val="000E5A22"/>
    <w:rsid w:val="000E6CD3"/>
    <w:rsid w:val="000E77ED"/>
    <w:rsid w:val="000F09CE"/>
    <w:rsid w:val="000F2199"/>
    <w:rsid w:val="000F4F58"/>
    <w:rsid w:val="000F5562"/>
    <w:rsid w:val="001048C0"/>
    <w:rsid w:val="001136C1"/>
    <w:rsid w:val="0011666C"/>
    <w:rsid w:val="00117BB9"/>
    <w:rsid w:val="001227DD"/>
    <w:rsid w:val="0012699D"/>
    <w:rsid w:val="0013056C"/>
    <w:rsid w:val="00154171"/>
    <w:rsid w:val="00154704"/>
    <w:rsid w:val="0016304D"/>
    <w:rsid w:val="001653D0"/>
    <w:rsid w:val="00180BB9"/>
    <w:rsid w:val="0018140F"/>
    <w:rsid w:val="00184590"/>
    <w:rsid w:val="00185C9A"/>
    <w:rsid w:val="001946FD"/>
    <w:rsid w:val="00194A94"/>
    <w:rsid w:val="00195444"/>
    <w:rsid w:val="00197F7D"/>
    <w:rsid w:val="001A032B"/>
    <w:rsid w:val="001A07C5"/>
    <w:rsid w:val="001B0D01"/>
    <w:rsid w:val="001B5CD4"/>
    <w:rsid w:val="001B6AE5"/>
    <w:rsid w:val="001B6BCD"/>
    <w:rsid w:val="001C1B1D"/>
    <w:rsid w:val="001C388B"/>
    <w:rsid w:val="001C7882"/>
    <w:rsid w:val="001D0FDF"/>
    <w:rsid w:val="001E36BA"/>
    <w:rsid w:val="001E5FF2"/>
    <w:rsid w:val="001E6BF0"/>
    <w:rsid w:val="001F2B63"/>
    <w:rsid w:val="001F3BEA"/>
    <w:rsid w:val="001F42A2"/>
    <w:rsid w:val="001F5398"/>
    <w:rsid w:val="001F6316"/>
    <w:rsid w:val="00210F7F"/>
    <w:rsid w:val="00231A15"/>
    <w:rsid w:val="0023590A"/>
    <w:rsid w:val="00235CF8"/>
    <w:rsid w:val="002402D0"/>
    <w:rsid w:val="002406F0"/>
    <w:rsid w:val="002436AD"/>
    <w:rsid w:val="002570A7"/>
    <w:rsid w:val="00257269"/>
    <w:rsid w:val="00257D37"/>
    <w:rsid w:val="002662CB"/>
    <w:rsid w:val="00267E4F"/>
    <w:rsid w:val="00270740"/>
    <w:rsid w:val="00272204"/>
    <w:rsid w:val="002739E2"/>
    <w:rsid w:val="00286722"/>
    <w:rsid w:val="0029673B"/>
    <w:rsid w:val="00297830"/>
    <w:rsid w:val="002B2244"/>
    <w:rsid w:val="002B44A4"/>
    <w:rsid w:val="002C3CC3"/>
    <w:rsid w:val="002D19B0"/>
    <w:rsid w:val="002E68C6"/>
    <w:rsid w:val="002E7086"/>
    <w:rsid w:val="002F2E64"/>
    <w:rsid w:val="00305D9F"/>
    <w:rsid w:val="00312F6B"/>
    <w:rsid w:val="00313B78"/>
    <w:rsid w:val="00314F87"/>
    <w:rsid w:val="00315F5C"/>
    <w:rsid w:val="00316BFC"/>
    <w:rsid w:val="0031762D"/>
    <w:rsid w:val="00317EBC"/>
    <w:rsid w:val="00324882"/>
    <w:rsid w:val="003305F1"/>
    <w:rsid w:val="00332943"/>
    <w:rsid w:val="00332C86"/>
    <w:rsid w:val="003352B0"/>
    <w:rsid w:val="00335B86"/>
    <w:rsid w:val="0033731B"/>
    <w:rsid w:val="0034053E"/>
    <w:rsid w:val="00343196"/>
    <w:rsid w:val="00344874"/>
    <w:rsid w:val="00351073"/>
    <w:rsid w:val="00356DD6"/>
    <w:rsid w:val="00366A24"/>
    <w:rsid w:val="00366B56"/>
    <w:rsid w:val="00367552"/>
    <w:rsid w:val="00370D8E"/>
    <w:rsid w:val="0037520D"/>
    <w:rsid w:val="0037525C"/>
    <w:rsid w:val="0037570D"/>
    <w:rsid w:val="00380A67"/>
    <w:rsid w:val="003839E3"/>
    <w:rsid w:val="00386085"/>
    <w:rsid w:val="0039367C"/>
    <w:rsid w:val="00397E4F"/>
    <w:rsid w:val="003B15C1"/>
    <w:rsid w:val="003B41FF"/>
    <w:rsid w:val="003B668F"/>
    <w:rsid w:val="003C0A55"/>
    <w:rsid w:val="003C13F9"/>
    <w:rsid w:val="003C1F5C"/>
    <w:rsid w:val="003C6A7A"/>
    <w:rsid w:val="003D2DB2"/>
    <w:rsid w:val="003F2411"/>
    <w:rsid w:val="003F5DFB"/>
    <w:rsid w:val="00400882"/>
    <w:rsid w:val="00412A19"/>
    <w:rsid w:val="004143AF"/>
    <w:rsid w:val="00430881"/>
    <w:rsid w:val="004314C1"/>
    <w:rsid w:val="00452138"/>
    <w:rsid w:val="004542D9"/>
    <w:rsid w:val="00455CA0"/>
    <w:rsid w:val="00457661"/>
    <w:rsid w:val="00464F26"/>
    <w:rsid w:val="0046515C"/>
    <w:rsid w:val="00473AF7"/>
    <w:rsid w:val="004746F2"/>
    <w:rsid w:val="0047791D"/>
    <w:rsid w:val="00484BB6"/>
    <w:rsid w:val="00486CC1"/>
    <w:rsid w:val="00490BE1"/>
    <w:rsid w:val="00494687"/>
    <w:rsid w:val="004951F3"/>
    <w:rsid w:val="004955A9"/>
    <w:rsid w:val="00496711"/>
    <w:rsid w:val="004B461A"/>
    <w:rsid w:val="004B7AC0"/>
    <w:rsid w:val="004C193F"/>
    <w:rsid w:val="004C486D"/>
    <w:rsid w:val="004C4E11"/>
    <w:rsid w:val="004C7336"/>
    <w:rsid w:val="004D3E3A"/>
    <w:rsid w:val="004E3F39"/>
    <w:rsid w:val="004E42F9"/>
    <w:rsid w:val="004E7A99"/>
    <w:rsid w:val="004E7C5D"/>
    <w:rsid w:val="004F39E2"/>
    <w:rsid w:val="004F58C7"/>
    <w:rsid w:val="004F7FE3"/>
    <w:rsid w:val="00501769"/>
    <w:rsid w:val="00502D9D"/>
    <w:rsid w:val="00511500"/>
    <w:rsid w:val="00514057"/>
    <w:rsid w:val="0051466E"/>
    <w:rsid w:val="00514F40"/>
    <w:rsid w:val="0051718A"/>
    <w:rsid w:val="005214CA"/>
    <w:rsid w:val="00523A33"/>
    <w:rsid w:val="00523C72"/>
    <w:rsid w:val="0052797B"/>
    <w:rsid w:val="00527A98"/>
    <w:rsid w:val="00531889"/>
    <w:rsid w:val="00535F25"/>
    <w:rsid w:val="005367B5"/>
    <w:rsid w:val="005415CA"/>
    <w:rsid w:val="00545715"/>
    <w:rsid w:val="00554878"/>
    <w:rsid w:val="00561147"/>
    <w:rsid w:val="00570F79"/>
    <w:rsid w:val="005827DD"/>
    <w:rsid w:val="00586DA0"/>
    <w:rsid w:val="00593DD4"/>
    <w:rsid w:val="00594458"/>
    <w:rsid w:val="005A3ADA"/>
    <w:rsid w:val="005A6352"/>
    <w:rsid w:val="005C224A"/>
    <w:rsid w:val="005D3F25"/>
    <w:rsid w:val="005E1C7F"/>
    <w:rsid w:val="005E2586"/>
    <w:rsid w:val="005E571E"/>
    <w:rsid w:val="005E6511"/>
    <w:rsid w:val="006017BB"/>
    <w:rsid w:val="00603814"/>
    <w:rsid w:val="00603993"/>
    <w:rsid w:val="0060508C"/>
    <w:rsid w:val="006112B7"/>
    <w:rsid w:val="00615DEC"/>
    <w:rsid w:val="006220B0"/>
    <w:rsid w:val="00622A2D"/>
    <w:rsid w:val="006256F1"/>
    <w:rsid w:val="00627738"/>
    <w:rsid w:val="00630B84"/>
    <w:rsid w:val="00641949"/>
    <w:rsid w:val="00641C53"/>
    <w:rsid w:val="00653038"/>
    <w:rsid w:val="006648B1"/>
    <w:rsid w:val="00670A39"/>
    <w:rsid w:val="0067559A"/>
    <w:rsid w:val="00675DF7"/>
    <w:rsid w:val="00680CBA"/>
    <w:rsid w:val="00690E13"/>
    <w:rsid w:val="006A0F26"/>
    <w:rsid w:val="006A1119"/>
    <w:rsid w:val="006A4982"/>
    <w:rsid w:val="006B2369"/>
    <w:rsid w:val="006B2BD0"/>
    <w:rsid w:val="006C3642"/>
    <w:rsid w:val="006D5C97"/>
    <w:rsid w:val="006E4A76"/>
    <w:rsid w:val="006E61FC"/>
    <w:rsid w:val="006F3571"/>
    <w:rsid w:val="006F40D5"/>
    <w:rsid w:val="00700B7B"/>
    <w:rsid w:val="00703EF9"/>
    <w:rsid w:val="0071351C"/>
    <w:rsid w:val="00716575"/>
    <w:rsid w:val="00716782"/>
    <w:rsid w:val="007171FB"/>
    <w:rsid w:val="007248BF"/>
    <w:rsid w:val="00724A84"/>
    <w:rsid w:val="00732B94"/>
    <w:rsid w:val="00736B78"/>
    <w:rsid w:val="00741025"/>
    <w:rsid w:val="007479C4"/>
    <w:rsid w:val="00750D77"/>
    <w:rsid w:val="00751CCC"/>
    <w:rsid w:val="00752C74"/>
    <w:rsid w:val="00762F0F"/>
    <w:rsid w:val="00774258"/>
    <w:rsid w:val="00777A5A"/>
    <w:rsid w:val="00791883"/>
    <w:rsid w:val="00795BD5"/>
    <w:rsid w:val="00797463"/>
    <w:rsid w:val="0079793F"/>
    <w:rsid w:val="007C2791"/>
    <w:rsid w:val="007D1536"/>
    <w:rsid w:val="007D2CCF"/>
    <w:rsid w:val="007D359B"/>
    <w:rsid w:val="007E0015"/>
    <w:rsid w:val="007E2EB0"/>
    <w:rsid w:val="007E5DC4"/>
    <w:rsid w:val="007F2BB0"/>
    <w:rsid w:val="007F4479"/>
    <w:rsid w:val="007F4752"/>
    <w:rsid w:val="007F4B1B"/>
    <w:rsid w:val="008034C0"/>
    <w:rsid w:val="00804D53"/>
    <w:rsid w:val="00805024"/>
    <w:rsid w:val="0081247E"/>
    <w:rsid w:val="00814D65"/>
    <w:rsid w:val="00816984"/>
    <w:rsid w:val="008212D5"/>
    <w:rsid w:val="00827238"/>
    <w:rsid w:val="00845CFB"/>
    <w:rsid w:val="00847E64"/>
    <w:rsid w:val="00865017"/>
    <w:rsid w:val="00882C1C"/>
    <w:rsid w:val="00883B86"/>
    <w:rsid w:val="008842CD"/>
    <w:rsid w:val="008900C4"/>
    <w:rsid w:val="008915AD"/>
    <w:rsid w:val="00892447"/>
    <w:rsid w:val="00894559"/>
    <w:rsid w:val="008A0FE8"/>
    <w:rsid w:val="008A206A"/>
    <w:rsid w:val="008A2C45"/>
    <w:rsid w:val="008A66EA"/>
    <w:rsid w:val="008B1679"/>
    <w:rsid w:val="008B1B0C"/>
    <w:rsid w:val="008B3457"/>
    <w:rsid w:val="008C38F0"/>
    <w:rsid w:val="008C5E45"/>
    <w:rsid w:val="008D2329"/>
    <w:rsid w:val="008D5BC6"/>
    <w:rsid w:val="008D5C9A"/>
    <w:rsid w:val="008D5E24"/>
    <w:rsid w:val="008E5757"/>
    <w:rsid w:val="008E58B1"/>
    <w:rsid w:val="008E7248"/>
    <w:rsid w:val="008F05BE"/>
    <w:rsid w:val="008F43AF"/>
    <w:rsid w:val="008F735A"/>
    <w:rsid w:val="008F7FF0"/>
    <w:rsid w:val="009003C5"/>
    <w:rsid w:val="00901803"/>
    <w:rsid w:val="00910A57"/>
    <w:rsid w:val="00910ACC"/>
    <w:rsid w:val="00910B6F"/>
    <w:rsid w:val="0091456E"/>
    <w:rsid w:val="00915AEE"/>
    <w:rsid w:val="00917147"/>
    <w:rsid w:val="00924949"/>
    <w:rsid w:val="009362F7"/>
    <w:rsid w:val="009407A6"/>
    <w:rsid w:val="00943326"/>
    <w:rsid w:val="009441F7"/>
    <w:rsid w:val="0094436A"/>
    <w:rsid w:val="009506E7"/>
    <w:rsid w:val="00953B67"/>
    <w:rsid w:val="00956745"/>
    <w:rsid w:val="009573EB"/>
    <w:rsid w:val="00961955"/>
    <w:rsid w:val="00965FA8"/>
    <w:rsid w:val="009709B9"/>
    <w:rsid w:val="00977D3F"/>
    <w:rsid w:val="009850FD"/>
    <w:rsid w:val="009903B6"/>
    <w:rsid w:val="009A5591"/>
    <w:rsid w:val="009B3241"/>
    <w:rsid w:val="009B775C"/>
    <w:rsid w:val="009D1CAD"/>
    <w:rsid w:val="009D1E64"/>
    <w:rsid w:val="009D5DFA"/>
    <w:rsid w:val="009E0132"/>
    <w:rsid w:val="009E02D9"/>
    <w:rsid w:val="009E1FCF"/>
    <w:rsid w:val="009E6E01"/>
    <w:rsid w:val="009F43E0"/>
    <w:rsid w:val="00A01302"/>
    <w:rsid w:val="00A027BC"/>
    <w:rsid w:val="00A040B9"/>
    <w:rsid w:val="00A05464"/>
    <w:rsid w:val="00A05EB9"/>
    <w:rsid w:val="00A12834"/>
    <w:rsid w:val="00A16872"/>
    <w:rsid w:val="00A260A0"/>
    <w:rsid w:val="00A27074"/>
    <w:rsid w:val="00A35262"/>
    <w:rsid w:val="00A37761"/>
    <w:rsid w:val="00A436E8"/>
    <w:rsid w:val="00A446AD"/>
    <w:rsid w:val="00A4614E"/>
    <w:rsid w:val="00A52B59"/>
    <w:rsid w:val="00A5619C"/>
    <w:rsid w:val="00A60B25"/>
    <w:rsid w:val="00A649FE"/>
    <w:rsid w:val="00A6769E"/>
    <w:rsid w:val="00A76D1C"/>
    <w:rsid w:val="00A960AB"/>
    <w:rsid w:val="00A96E30"/>
    <w:rsid w:val="00AA029D"/>
    <w:rsid w:val="00AA6DB2"/>
    <w:rsid w:val="00AB1C2D"/>
    <w:rsid w:val="00AC1F4D"/>
    <w:rsid w:val="00AC48FD"/>
    <w:rsid w:val="00AD1605"/>
    <w:rsid w:val="00AE1C5F"/>
    <w:rsid w:val="00AE1C79"/>
    <w:rsid w:val="00AF12DB"/>
    <w:rsid w:val="00B1135E"/>
    <w:rsid w:val="00B1701C"/>
    <w:rsid w:val="00B176D0"/>
    <w:rsid w:val="00B3421A"/>
    <w:rsid w:val="00B35967"/>
    <w:rsid w:val="00B40BD5"/>
    <w:rsid w:val="00B40C58"/>
    <w:rsid w:val="00B45C37"/>
    <w:rsid w:val="00B4612A"/>
    <w:rsid w:val="00B4698B"/>
    <w:rsid w:val="00B46D6D"/>
    <w:rsid w:val="00B46EC2"/>
    <w:rsid w:val="00B63ABE"/>
    <w:rsid w:val="00B64DBE"/>
    <w:rsid w:val="00B7616B"/>
    <w:rsid w:val="00B827D4"/>
    <w:rsid w:val="00B90699"/>
    <w:rsid w:val="00B90845"/>
    <w:rsid w:val="00BA026F"/>
    <w:rsid w:val="00BB5D1A"/>
    <w:rsid w:val="00BD2046"/>
    <w:rsid w:val="00BD64D9"/>
    <w:rsid w:val="00BE2432"/>
    <w:rsid w:val="00BF194C"/>
    <w:rsid w:val="00BF45AB"/>
    <w:rsid w:val="00BF661D"/>
    <w:rsid w:val="00C03A82"/>
    <w:rsid w:val="00C06213"/>
    <w:rsid w:val="00C17467"/>
    <w:rsid w:val="00C22A4C"/>
    <w:rsid w:val="00C23E7C"/>
    <w:rsid w:val="00C24FEE"/>
    <w:rsid w:val="00C3270A"/>
    <w:rsid w:val="00C41B19"/>
    <w:rsid w:val="00C41EB2"/>
    <w:rsid w:val="00C43CFC"/>
    <w:rsid w:val="00C467EB"/>
    <w:rsid w:val="00C550C6"/>
    <w:rsid w:val="00C60133"/>
    <w:rsid w:val="00C60BE5"/>
    <w:rsid w:val="00C623E7"/>
    <w:rsid w:val="00C71380"/>
    <w:rsid w:val="00C74BFD"/>
    <w:rsid w:val="00C755A2"/>
    <w:rsid w:val="00C84D5C"/>
    <w:rsid w:val="00CA0F96"/>
    <w:rsid w:val="00CA1A4D"/>
    <w:rsid w:val="00CA3032"/>
    <w:rsid w:val="00CB3BF3"/>
    <w:rsid w:val="00CB3EF2"/>
    <w:rsid w:val="00CC34BE"/>
    <w:rsid w:val="00CC57B9"/>
    <w:rsid w:val="00CC695B"/>
    <w:rsid w:val="00CD1F8A"/>
    <w:rsid w:val="00CD300B"/>
    <w:rsid w:val="00CD5533"/>
    <w:rsid w:val="00CD7AB3"/>
    <w:rsid w:val="00CE4EF5"/>
    <w:rsid w:val="00CE6AA4"/>
    <w:rsid w:val="00CF181B"/>
    <w:rsid w:val="00CF55F1"/>
    <w:rsid w:val="00D00FB4"/>
    <w:rsid w:val="00D01070"/>
    <w:rsid w:val="00D073A6"/>
    <w:rsid w:val="00D17787"/>
    <w:rsid w:val="00D20F73"/>
    <w:rsid w:val="00D32EF2"/>
    <w:rsid w:val="00D610A3"/>
    <w:rsid w:val="00D64332"/>
    <w:rsid w:val="00D658D3"/>
    <w:rsid w:val="00D742A9"/>
    <w:rsid w:val="00D77FD6"/>
    <w:rsid w:val="00D82237"/>
    <w:rsid w:val="00D903CB"/>
    <w:rsid w:val="00D947AB"/>
    <w:rsid w:val="00D9649A"/>
    <w:rsid w:val="00D96FEA"/>
    <w:rsid w:val="00DA2084"/>
    <w:rsid w:val="00DA2C7B"/>
    <w:rsid w:val="00DA6E08"/>
    <w:rsid w:val="00DB1E23"/>
    <w:rsid w:val="00DB3444"/>
    <w:rsid w:val="00DC1C63"/>
    <w:rsid w:val="00DD02A8"/>
    <w:rsid w:val="00DD3429"/>
    <w:rsid w:val="00DE6F64"/>
    <w:rsid w:val="00DE7B24"/>
    <w:rsid w:val="00DF27C1"/>
    <w:rsid w:val="00DF3178"/>
    <w:rsid w:val="00DF5D61"/>
    <w:rsid w:val="00E01154"/>
    <w:rsid w:val="00E137F8"/>
    <w:rsid w:val="00E14BA5"/>
    <w:rsid w:val="00E170B4"/>
    <w:rsid w:val="00E21464"/>
    <w:rsid w:val="00E2460E"/>
    <w:rsid w:val="00E26870"/>
    <w:rsid w:val="00E310D8"/>
    <w:rsid w:val="00E34C70"/>
    <w:rsid w:val="00E3791C"/>
    <w:rsid w:val="00E40350"/>
    <w:rsid w:val="00E438C3"/>
    <w:rsid w:val="00E46864"/>
    <w:rsid w:val="00E47CE8"/>
    <w:rsid w:val="00E520C6"/>
    <w:rsid w:val="00E56A7B"/>
    <w:rsid w:val="00E56D83"/>
    <w:rsid w:val="00E66A56"/>
    <w:rsid w:val="00E70CAE"/>
    <w:rsid w:val="00E74827"/>
    <w:rsid w:val="00E749E8"/>
    <w:rsid w:val="00E81F3D"/>
    <w:rsid w:val="00E85DDA"/>
    <w:rsid w:val="00E961C1"/>
    <w:rsid w:val="00EC2E83"/>
    <w:rsid w:val="00EE0587"/>
    <w:rsid w:val="00EE12CE"/>
    <w:rsid w:val="00EE308A"/>
    <w:rsid w:val="00EE3251"/>
    <w:rsid w:val="00EF1517"/>
    <w:rsid w:val="00EF25B5"/>
    <w:rsid w:val="00F01722"/>
    <w:rsid w:val="00F07F89"/>
    <w:rsid w:val="00F10905"/>
    <w:rsid w:val="00F11BD2"/>
    <w:rsid w:val="00F14501"/>
    <w:rsid w:val="00F15700"/>
    <w:rsid w:val="00F20118"/>
    <w:rsid w:val="00F31C5B"/>
    <w:rsid w:val="00F35C1A"/>
    <w:rsid w:val="00F371EF"/>
    <w:rsid w:val="00F47725"/>
    <w:rsid w:val="00F60C94"/>
    <w:rsid w:val="00F61869"/>
    <w:rsid w:val="00F66787"/>
    <w:rsid w:val="00F761BD"/>
    <w:rsid w:val="00F8109B"/>
    <w:rsid w:val="00F879D2"/>
    <w:rsid w:val="00FB14E2"/>
    <w:rsid w:val="00FB25E2"/>
    <w:rsid w:val="00FB273E"/>
    <w:rsid w:val="00FB2CA9"/>
    <w:rsid w:val="00FC5741"/>
    <w:rsid w:val="00FD2FDE"/>
    <w:rsid w:val="00FE418D"/>
    <w:rsid w:val="00FE4C5A"/>
    <w:rsid w:val="00FE6107"/>
    <w:rsid w:val="00FE6ED7"/>
    <w:rsid w:val="00FF764A"/>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qFormat/>
    <w:rsid w:val="00DF27C1"/>
    <w:pPr>
      <w:spacing w:line="264" w:lineRule="auto"/>
      <w:jc w:val="both"/>
    </w:pPr>
    <w:rPr>
      <w:rFonts w:ascii="Arial" w:hAnsi="Arial" w:cs="Arial"/>
      <w:color w:val="000000"/>
    </w:rPr>
  </w:style>
  <w:style w:type="paragraph" w:styleId="Titre1">
    <w:name w:val="heading 1"/>
    <w:basedOn w:val="Normal"/>
    <w:next w:val="Normal"/>
    <w:uiPriority w:val="99"/>
    <w:qFormat/>
    <w:rsid w:val="00D9409B"/>
    <w:pPr>
      <w:numPr>
        <w:numId w:val="1"/>
      </w:numPr>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jc w:val="center"/>
      <w:outlineLvl w:val="0"/>
    </w:pPr>
    <w:rPr>
      <w:b/>
      <w:bCs/>
    </w:rPr>
  </w:style>
  <w:style w:type="paragraph" w:styleId="Titre2">
    <w:name w:val="heading 2"/>
    <w:basedOn w:val="Normal"/>
    <w:next w:val="Normal"/>
    <w:link w:val="Titre2Car"/>
    <w:uiPriority w:val="99"/>
    <w:qFormat/>
    <w:rsid w:val="00207C64"/>
    <w:pPr>
      <w:keepNext/>
      <w:numPr>
        <w:ilvl w:val="1"/>
        <w:numId w:val="1"/>
      </w:numPr>
      <w:outlineLvl w:val="1"/>
    </w:pPr>
    <w:rPr>
      <w:b/>
    </w:rPr>
  </w:style>
  <w:style w:type="paragraph" w:styleId="Titre3">
    <w:name w:val="heading 3"/>
    <w:basedOn w:val="Normal"/>
    <w:next w:val="Titre4"/>
    <w:link w:val="Titre3Car"/>
    <w:uiPriority w:val="99"/>
    <w:qFormat/>
    <w:rsid w:val="00125FB0"/>
    <w:pPr>
      <w:keepNext/>
      <w:numPr>
        <w:ilvl w:val="2"/>
        <w:numId w:val="1"/>
      </w:numPr>
      <w:outlineLvl w:val="2"/>
    </w:pPr>
  </w:style>
  <w:style w:type="paragraph" w:styleId="Titre4">
    <w:name w:val="heading 4"/>
    <w:basedOn w:val="Normal"/>
    <w:next w:val="Normal"/>
    <w:autoRedefine/>
    <w:uiPriority w:val="99"/>
    <w:qFormat/>
    <w:rsid w:val="00354EBD"/>
    <w:pPr>
      <w:numPr>
        <w:ilvl w:val="3"/>
        <w:numId w:val="1"/>
      </w:numPr>
      <w:outlineLvl w:val="3"/>
    </w:pPr>
  </w:style>
  <w:style w:type="paragraph" w:styleId="Titre5">
    <w:name w:val="heading 5"/>
    <w:basedOn w:val="Normal"/>
    <w:next w:val="Normal"/>
    <w:rsid w:val="001D6C11"/>
    <w:pPr>
      <w:keepNext/>
      <w:tabs>
        <w:tab w:val="left" w:pos="-1985"/>
      </w:tabs>
      <w:autoSpaceDE w:val="0"/>
      <w:autoSpaceDN w:val="0"/>
      <w:outlineLvl w:val="4"/>
    </w:pPr>
    <w:rPr>
      <w:rFonts w:ascii="Garamond" w:hAnsi="Garamond"/>
      <w:b/>
      <w:bCs/>
    </w:rPr>
  </w:style>
  <w:style w:type="paragraph" w:styleId="Titre6">
    <w:name w:val="heading 6"/>
    <w:basedOn w:val="Normal"/>
    <w:next w:val="Normal"/>
    <w:rsid w:val="001D6C11"/>
    <w:pPr>
      <w:keepNext/>
      <w:ind w:right="-2472"/>
      <w:outlineLvl w:val="5"/>
    </w:pPr>
    <w:rPr>
      <w:i/>
      <w:color w:val="FF0000"/>
    </w:rPr>
  </w:style>
  <w:style w:type="paragraph" w:styleId="Titre7">
    <w:name w:val="heading 7"/>
    <w:basedOn w:val="Normal"/>
    <w:next w:val="Normal"/>
    <w:rsid w:val="001D6C11"/>
    <w:pPr>
      <w:keepNext/>
      <w:tabs>
        <w:tab w:val="left" w:pos="-1985"/>
      </w:tabs>
      <w:autoSpaceDE w:val="0"/>
      <w:autoSpaceDN w:val="0"/>
      <w:jc w:val="center"/>
      <w:outlineLvl w:val="6"/>
    </w:pPr>
    <w:rPr>
      <w:b/>
      <w:bCs/>
      <w:sz w:val="28"/>
      <w:szCs w:val="28"/>
    </w:rPr>
  </w:style>
  <w:style w:type="paragraph" w:styleId="Titre8">
    <w:name w:val="heading 8"/>
    <w:basedOn w:val="Normal"/>
    <w:next w:val="Normal"/>
    <w:rsid w:val="001D6C11"/>
    <w:pPr>
      <w:keepNext/>
      <w:tabs>
        <w:tab w:val="left" w:pos="-1985"/>
      </w:tabs>
      <w:autoSpaceDE w:val="0"/>
      <w:autoSpaceDN w:val="0"/>
      <w:ind w:left="-567" w:right="-483"/>
      <w:outlineLvl w:val="7"/>
    </w:pPr>
    <w:rPr>
      <w:b/>
      <w:bCs/>
      <w:sz w:val="28"/>
      <w:szCs w:val="28"/>
    </w:rPr>
  </w:style>
  <w:style w:type="paragraph" w:styleId="Titre9">
    <w:name w:val="heading 9"/>
    <w:basedOn w:val="Normal"/>
    <w:next w:val="Normal"/>
    <w:rsid w:val="001D6C11"/>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Erepres">
    <w:name w:val="ECErepères"/>
    <w:basedOn w:val="ECEcorps"/>
    <w:qFormat/>
    <w:rsid w:val="00197F7D"/>
    <w:pPr>
      <w:jc w:val="center"/>
    </w:pPr>
    <w:rPr>
      <w:sz w:val="18"/>
      <w:szCs w:val="18"/>
    </w:rPr>
  </w:style>
  <w:style w:type="paragraph" w:customStyle="1" w:styleId="ECEappel">
    <w:name w:val="ECEappel"/>
    <w:basedOn w:val="ECEcorps"/>
    <w:qFormat/>
    <w:rsid w:val="00FB14E2"/>
    <w:pPr>
      <w:framePr w:hSpace="141" w:wrap="around" w:vAnchor="text" w:hAnchor="margin" w:xAlign="center" w:y="98"/>
      <w:jc w:val="center"/>
    </w:pPr>
    <w:rPr>
      <w:rFonts w:eastAsia="Arial Unicode MS"/>
      <w:b/>
    </w:rPr>
  </w:style>
  <w:style w:type="paragraph" w:styleId="Retraitnormal">
    <w:name w:val="Normal Indent"/>
    <w:basedOn w:val="Normal"/>
    <w:rsid w:val="001D6C11"/>
    <w:pPr>
      <w:tabs>
        <w:tab w:val="left" w:pos="-1985"/>
      </w:tabs>
      <w:autoSpaceDE w:val="0"/>
      <w:autoSpaceDN w:val="0"/>
      <w:ind w:left="708"/>
    </w:pPr>
  </w:style>
  <w:style w:type="paragraph" w:styleId="Pieddepage">
    <w:name w:val="footer"/>
    <w:basedOn w:val="Normal"/>
    <w:link w:val="PieddepageCar"/>
    <w:uiPriority w:val="99"/>
    <w:rsid w:val="001D6C11"/>
    <w:pPr>
      <w:tabs>
        <w:tab w:val="left" w:pos="-1985"/>
        <w:tab w:val="center" w:pos="4536"/>
        <w:tab w:val="right" w:pos="9072"/>
      </w:tabs>
      <w:autoSpaceDE w:val="0"/>
      <w:autoSpaceDN w:val="0"/>
    </w:pPr>
    <w:rPr>
      <w:sz w:val="22"/>
      <w:szCs w:val="22"/>
    </w:rPr>
  </w:style>
  <w:style w:type="paragraph" w:customStyle="1" w:styleId="remarque">
    <w:name w:val="remarque"/>
    <w:basedOn w:val="Normal"/>
    <w:rsid w:val="001D6C11"/>
    <w:pPr>
      <w:tabs>
        <w:tab w:val="left" w:pos="-1985"/>
      </w:tabs>
      <w:autoSpaceDE w:val="0"/>
      <w:autoSpaceDN w:val="0"/>
    </w:pPr>
    <w:rPr>
      <w:b/>
      <w:bCs/>
    </w:rPr>
  </w:style>
  <w:style w:type="paragraph" w:styleId="Retraitcorpsdetexte">
    <w:name w:val="Body Text Indent"/>
    <w:basedOn w:val="Normal"/>
    <w:rsid w:val="001D6C11"/>
    <w:pPr>
      <w:tabs>
        <w:tab w:val="left" w:pos="-1985"/>
      </w:tabs>
      <w:autoSpaceDE w:val="0"/>
      <w:autoSpaceDN w:val="0"/>
      <w:ind w:firstLine="426"/>
    </w:pPr>
    <w:rPr>
      <w:sz w:val="22"/>
      <w:szCs w:val="22"/>
    </w:rPr>
  </w:style>
  <w:style w:type="paragraph" w:styleId="En-tte">
    <w:name w:val="header"/>
    <w:basedOn w:val="Normal"/>
    <w:rsid w:val="001D6C11"/>
    <w:pPr>
      <w:framePr w:hSpace="142" w:wrap="auto" w:vAnchor="text" w:hAnchor="text" w:y="1"/>
      <w:tabs>
        <w:tab w:val="left" w:pos="-1985"/>
        <w:tab w:val="center" w:pos="4536"/>
        <w:tab w:val="right" w:pos="9072"/>
      </w:tabs>
      <w:autoSpaceDE w:val="0"/>
      <w:autoSpaceDN w:val="0"/>
    </w:pPr>
  </w:style>
  <w:style w:type="paragraph" w:styleId="Notedebasdepage">
    <w:name w:val="footnote text"/>
    <w:basedOn w:val="Normal"/>
    <w:semiHidden/>
    <w:rsid w:val="001D6C11"/>
  </w:style>
  <w:style w:type="paragraph" w:styleId="Sous-titre">
    <w:name w:val="Subtitle"/>
    <w:basedOn w:val="Normal"/>
    <w:rsid w:val="001D6C11"/>
    <w:pPr>
      <w:jc w:val="center"/>
    </w:pPr>
    <w:rPr>
      <w:b/>
      <w:i/>
      <w:sz w:val="28"/>
    </w:rPr>
  </w:style>
  <w:style w:type="character" w:styleId="Marquedecommentaire">
    <w:name w:val="annotation reference"/>
    <w:semiHidden/>
    <w:rsid w:val="001D6C11"/>
    <w:rPr>
      <w:sz w:val="16"/>
      <w:szCs w:val="16"/>
    </w:rPr>
  </w:style>
  <w:style w:type="paragraph" w:styleId="Commentaire">
    <w:name w:val="annotation text"/>
    <w:basedOn w:val="Normal"/>
    <w:semiHidden/>
    <w:rsid w:val="001D6C11"/>
  </w:style>
  <w:style w:type="paragraph" w:styleId="Objetducommentaire">
    <w:name w:val="annotation subject"/>
    <w:basedOn w:val="Commentaire"/>
    <w:next w:val="Commentaire"/>
    <w:link w:val="ObjetducommentaireCar"/>
    <w:uiPriority w:val="99"/>
    <w:semiHidden/>
    <w:rsid w:val="001D6C11"/>
    <w:rPr>
      <w:b/>
      <w:bCs/>
    </w:rPr>
  </w:style>
  <w:style w:type="paragraph" w:styleId="Textedebulles">
    <w:name w:val="Balloon Text"/>
    <w:basedOn w:val="Normal"/>
    <w:rsid w:val="001D6C11"/>
    <w:rPr>
      <w:rFonts w:ascii="Tahoma" w:hAnsi="Tahoma" w:cs="Tahoma"/>
      <w:sz w:val="16"/>
      <w:szCs w:val="16"/>
    </w:rPr>
  </w:style>
  <w:style w:type="table" w:styleId="Grilledutableau">
    <w:name w:val="Table Grid"/>
    <w:basedOn w:val="TableauNormal"/>
    <w:rsid w:val="003A0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aliases w:val="ECEsomm1"/>
    <w:basedOn w:val="ECEcorps"/>
    <w:next w:val="Normal"/>
    <w:uiPriority w:val="39"/>
    <w:qFormat/>
    <w:rsid w:val="00CA6FD0"/>
    <w:pPr>
      <w:tabs>
        <w:tab w:val="left" w:pos="284"/>
        <w:tab w:val="right" w:leader="dot" w:pos="9628"/>
      </w:tabs>
    </w:pPr>
  </w:style>
  <w:style w:type="paragraph" w:styleId="TM2">
    <w:name w:val="toc 2"/>
    <w:aliases w:val="ECEsomm2"/>
    <w:basedOn w:val="Normal"/>
    <w:next w:val="Normal"/>
    <w:uiPriority w:val="39"/>
    <w:unhideWhenUsed/>
    <w:qFormat/>
    <w:rsid w:val="00910B6F"/>
    <w:pPr>
      <w:tabs>
        <w:tab w:val="right" w:leader="dot" w:pos="9628"/>
      </w:tabs>
      <w:spacing w:after="100" w:line="276" w:lineRule="auto"/>
      <w:ind w:left="221"/>
    </w:pPr>
    <w:rPr>
      <w:noProof/>
      <w:color w:val="auto"/>
      <w:lang w:eastAsia="en-US"/>
    </w:rPr>
  </w:style>
  <w:style w:type="paragraph" w:styleId="TM3">
    <w:name w:val="toc 3"/>
    <w:basedOn w:val="Normal"/>
    <w:next w:val="Normal"/>
    <w:autoRedefine/>
    <w:uiPriority w:val="39"/>
    <w:unhideWhenUsed/>
    <w:rsid w:val="00A20F44"/>
    <w:pPr>
      <w:tabs>
        <w:tab w:val="right" w:leader="dot" w:pos="9628"/>
      </w:tabs>
      <w:spacing w:after="100" w:line="276" w:lineRule="auto"/>
      <w:ind w:left="442"/>
    </w:pPr>
    <w:rPr>
      <w:rFonts w:ascii="Calibri" w:hAnsi="Calibri" w:cs="Times New Roman"/>
      <w:color w:val="auto"/>
      <w:sz w:val="22"/>
      <w:szCs w:val="22"/>
      <w:lang w:eastAsia="en-US"/>
    </w:rPr>
  </w:style>
  <w:style w:type="paragraph" w:customStyle="1" w:styleId="StyleGrasCentrMotifTransparenteArrire-plan2">
    <w:name w:val="Style Gras Centré Motif : Transparente (Arrière-plan 2)"/>
    <w:basedOn w:val="Normal"/>
    <w:uiPriority w:val="99"/>
    <w:rsid w:val="00B97EB7"/>
    <w:pPr>
      <w:shd w:val="clear" w:color="auto" w:fill="EEECE1"/>
      <w:jc w:val="center"/>
    </w:pPr>
    <w:rPr>
      <w:rFonts w:cs="Times New Roman"/>
      <w:b/>
      <w:bCs/>
    </w:rPr>
  </w:style>
  <w:style w:type="paragraph" w:customStyle="1" w:styleId="Default">
    <w:name w:val="Default"/>
    <w:uiPriority w:val="99"/>
    <w:rsid w:val="00BF76AC"/>
    <w:pPr>
      <w:autoSpaceDE w:val="0"/>
      <w:autoSpaceDN w:val="0"/>
      <w:adjustRightInd w:val="0"/>
    </w:pPr>
    <w:rPr>
      <w:rFonts w:ascii="Calibri" w:eastAsia="MS ??" w:hAnsi="Calibri" w:cs="Calibri"/>
      <w:color w:val="000000"/>
      <w:sz w:val="24"/>
      <w:szCs w:val="24"/>
    </w:rPr>
  </w:style>
  <w:style w:type="character" w:customStyle="1" w:styleId="Titre2Car">
    <w:name w:val="Titre 2 Car"/>
    <w:link w:val="Titre2"/>
    <w:rsid w:val="00BF76AC"/>
    <w:rPr>
      <w:rFonts w:ascii="Arial" w:hAnsi="Arial" w:cs="Arial"/>
      <w:b/>
      <w:color w:val="000000"/>
    </w:rPr>
  </w:style>
  <w:style w:type="paragraph" w:customStyle="1" w:styleId="ECEcorps">
    <w:name w:val="ECEcorps"/>
    <w:qFormat/>
    <w:rsid w:val="00C06213"/>
    <w:pPr>
      <w:spacing w:line="264" w:lineRule="auto"/>
      <w:jc w:val="both"/>
    </w:pPr>
    <w:rPr>
      <w:rFonts w:ascii="Arial" w:hAnsi="Arial" w:cs="Arial"/>
    </w:rPr>
  </w:style>
  <w:style w:type="paragraph" w:customStyle="1" w:styleId="ECEtitre">
    <w:name w:val="ECEtitre"/>
    <w:basedOn w:val="ECEcorps"/>
    <w:next w:val="ECEcorps"/>
    <w:qFormat/>
    <w:rsid w:val="00E2460E"/>
    <w:pPr>
      <w:autoSpaceDE w:val="0"/>
      <w:autoSpaceDN w:val="0"/>
      <w:adjustRightInd w:val="0"/>
    </w:pPr>
    <w:rPr>
      <w:b/>
      <w:u w:val="single"/>
    </w:rPr>
  </w:style>
  <w:style w:type="paragraph" w:customStyle="1" w:styleId="ECEfiche">
    <w:name w:val="ECEfiche"/>
    <w:basedOn w:val="Titre1"/>
    <w:next w:val="ECEcorps"/>
    <w:qFormat/>
    <w:rsid w:val="00A12834"/>
    <w:pPr>
      <w:numPr>
        <w:numId w:val="0"/>
      </w:numPr>
    </w:pPr>
    <w:rPr>
      <w:b w:val="0"/>
    </w:rPr>
  </w:style>
  <w:style w:type="paragraph" w:customStyle="1" w:styleId="ECErponse">
    <w:name w:val="ECEréponse"/>
    <w:basedOn w:val="ECEcorps"/>
    <w:qFormat/>
    <w:rsid w:val="00C22A4C"/>
    <w:pPr>
      <w:autoSpaceDE w:val="0"/>
      <w:autoSpaceDN w:val="0"/>
      <w:adjustRightInd w:val="0"/>
      <w:spacing w:before="240" w:line="240" w:lineRule="auto"/>
    </w:pPr>
    <w:rPr>
      <w:bCs/>
      <w:szCs w:val="22"/>
    </w:rPr>
  </w:style>
  <w:style w:type="paragraph" w:customStyle="1" w:styleId="ECEpartie">
    <w:name w:val="ECEpartie"/>
    <w:basedOn w:val="ECEcorps"/>
    <w:next w:val="ECEcorps"/>
    <w:qFormat/>
    <w:rsid w:val="00452138"/>
    <w:pPr>
      <w:numPr>
        <w:numId w:val="4"/>
      </w:numPr>
    </w:pPr>
    <w:rPr>
      <w:b/>
    </w:rPr>
  </w:style>
  <w:style w:type="paragraph" w:customStyle="1" w:styleId="ECEcoeff">
    <w:name w:val="ECEcoeff"/>
    <w:basedOn w:val="ECEcorps"/>
    <w:next w:val="ECEcorps"/>
    <w:qFormat/>
    <w:rsid w:val="0003345D"/>
    <w:rPr>
      <w:b/>
      <w:sz w:val="22"/>
      <w:szCs w:val="22"/>
    </w:rPr>
  </w:style>
  <w:style w:type="paragraph" w:customStyle="1" w:styleId="ECEbordure">
    <w:name w:val="ECEbordure"/>
    <w:basedOn w:val="ECEcorps"/>
    <w:qFormat/>
    <w:rsid w:val="00180BB9"/>
    <w:pPr>
      <w:pBdr>
        <w:top w:val="single" w:sz="12" w:space="1" w:color="auto"/>
        <w:left w:val="single" w:sz="12" w:space="4" w:color="auto"/>
        <w:bottom w:val="single" w:sz="12" w:space="1" w:color="auto"/>
        <w:right w:val="single" w:sz="12" w:space="4" w:color="auto"/>
      </w:pBdr>
      <w:ind w:left="284" w:right="281"/>
    </w:pPr>
  </w:style>
  <w:style w:type="paragraph" w:customStyle="1" w:styleId="ECEsommaire">
    <w:name w:val="ECEsommaire"/>
    <w:basedOn w:val="ECEcorps"/>
    <w:qFormat/>
    <w:rsid w:val="0060508C"/>
    <w:pPr>
      <w:jc w:val="center"/>
    </w:pPr>
    <w:rPr>
      <w:b/>
      <w:sz w:val="24"/>
      <w:szCs w:val="24"/>
    </w:rPr>
  </w:style>
  <w:style w:type="paragraph" w:customStyle="1" w:styleId="ECEpuce1">
    <w:name w:val="ECEpuce1"/>
    <w:basedOn w:val="ECEcorps"/>
    <w:qFormat/>
    <w:rsid w:val="0060508C"/>
    <w:pPr>
      <w:numPr>
        <w:numId w:val="2"/>
      </w:numPr>
    </w:pPr>
    <w:rPr>
      <w:rFonts w:eastAsia="Arial Unicode MS"/>
      <w:bCs/>
      <w:iCs/>
    </w:rPr>
  </w:style>
  <w:style w:type="paragraph" w:customStyle="1" w:styleId="ECEpuce2">
    <w:name w:val="ECEpuce2"/>
    <w:basedOn w:val="ECEcorps"/>
    <w:qFormat/>
    <w:rsid w:val="0060508C"/>
    <w:pPr>
      <w:numPr>
        <w:ilvl w:val="2"/>
        <w:numId w:val="2"/>
      </w:numPr>
    </w:pPr>
    <w:rPr>
      <w:rFonts w:eastAsia="Arial Unicode MS"/>
      <w:bCs/>
      <w:iCs/>
    </w:rPr>
  </w:style>
  <w:style w:type="paragraph" w:styleId="TM4">
    <w:name w:val="toc 4"/>
    <w:basedOn w:val="Normal"/>
    <w:next w:val="Normal"/>
    <w:autoRedefine/>
    <w:uiPriority w:val="39"/>
    <w:unhideWhenUsed/>
    <w:rsid w:val="00943326"/>
    <w:pPr>
      <w:ind w:left="600"/>
    </w:pPr>
  </w:style>
  <w:style w:type="paragraph" w:styleId="TM5">
    <w:name w:val="toc 5"/>
    <w:basedOn w:val="Normal"/>
    <w:next w:val="Normal"/>
    <w:autoRedefine/>
    <w:uiPriority w:val="39"/>
    <w:unhideWhenUsed/>
    <w:rsid w:val="00943326"/>
    <w:pPr>
      <w:ind w:left="800"/>
    </w:pPr>
  </w:style>
  <w:style w:type="paragraph" w:styleId="TM6">
    <w:name w:val="toc 6"/>
    <w:basedOn w:val="Normal"/>
    <w:next w:val="Normal"/>
    <w:autoRedefine/>
    <w:uiPriority w:val="39"/>
    <w:unhideWhenUsed/>
    <w:rsid w:val="00943326"/>
    <w:pPr>
      <w:ind w:left="1000"/>
    </w:pPr>
  </w:style>
  <w:style w:type="paragraph" w:styleId="TM7">
    <w:name w:val="toc 7"/>
    <w:basedOn w:val="Normal"/>
    <w:next w:val="Normal"/>
    <w:autoRedefine/>
    <w:uiPriority w:val="39"/>
    <w:unhideWhenUsed/>
    <w:rsid w:val="00943326"/>
    <w:pPr>
      <w:ind w:left="1200"/>
    </w:pPr>
  </w:style>
  <w:style w:type="paragraph" w:styleId="TM8">
    <w:name w:val="toc 8"/>
    <w:basedOn w:val="Normal"/>
    <w:next w:val="Normal"/>
    <w:autoRedefine/>
    <w:uiPriority w:val="39"/>
    <w:unhideWhenUsed/>
    <w:rsid w:val="00943326"/>
    <w:pPr>
      <w:ind w:left="1400"/>
    </w:pPr>
  </w:style>
  <w:style w:type="paragraph" w:styleId="TM9">
    <w:name w:val="toc 9"/>
    <w:basedOn w:val="Normal"/>
    <w:next w:val="Normal"/>
    <w:autoRedefine/>
    <w:uiPriority w:val="39"/>
    <w:unhideWhenUsed/>
    <w:rsid w:val="00943326"/>
    <w:pPr>
      <w:ind w:left="1600"/>
    </w:pPr>
  </w:style>
  <w:style w:type="paragraph" w:styleId="Paragraphedeliste">
    <w:name w:val="List Paragraph"/>
    <w:basedOn w:val="Normal"/>
    <w:uiPriority w:val="99"/>
    <w:qFormat/>
    <w:rsid w:val="00797463"/>
    <w:pPr>
      <w:ind w:left="720"/>
      <w:contextualSpacing/>
    </w:pPr>
  </w:style>
  <w:style w:type="character" w:customStyle="1" w:styleId="PieddepageCar">
    <w:name w:val="Pied de page Car"/>
    <w:basedOn w:val="Policepardfaut"/>
    <w:link w:val="Pieddepage"/>
    <w:uiPriority w:val="99"/>
    <w:locked/>
    <w:rsid w:val="00C43CFC"/>
    <w:rPr>
      <w:rFonts w:ascii="Arial" w:hAnsi="Arial" w:cs="Arial"/>
      <w:color w:val="000000"/>
      <w:sz w:val="22"/>
      <w:szCs w:val="22"/>
    </w:rPr>
  </w:style>
  <w:style w:type="character" w:customStyle="1" w:styleId="ObjetducommentaireCar">
    <w:name w:val="Objet du commentaire Car"/>
    <w:basedOn w:val="Policepardfaut"/>
    <w:link w:val="Objetducommentaire"/>
    <w:uiPriority w:val="99"/>
    <w:semiHidden/>
    <w:rsid w:val="00473AF7"/>
    <w:rPr>
      <w:rFonts w:ascii="Arial" w:hAnsi="Arial" w:cs="Arial"/>
      <w:b/>
      <w:bCs/>
      <w:color w:val="000000"/>
    </w:rPr>
  </w:style>
  <w:style w:type="character" w:customStyle="1" w:styleId="Titre3Car">
    <w:name w:val="Titre 3 Car"/>
    <w:basedOn w:val="Policepardfaut"/>
    <w:link w:val="Titre3"/>
    <w:uiPriority w:val="99"/>
    <w:rsid w:val="009D1E64"/>
    <w:rPr>
      <w:rFonts w:ascii="Arial" w:hAnsi="Arial" w:cs="Arial"/>
      <w:color w:val="000000"/>
    </w:rPr>
  </w:style>
  <w:style w:type="character" w:styleId="Textedelespacerserv">
    <w:name w:val="Placeholder Text"/>
    <w:basedOn w:val="Policepardfaut"/>
    <w:uiPriority w:val="99"/>
    <w:unhideWhenUsed/>
    <w:rsid w:val="003C1F5C"/>
    <w:rPr>
      <w:color w:val="808080"/>
    </w:rPr>
  </w:style>
</w:styles>
</file>

<file path=word/webSettings.xml><?xml version="1.0" encoding="utf-8"?>
<w:webSettings xmlns:r="http://schemas.openxmlformats.org/officeDocument/2006/relationships" xmlns:w="http://schemas.openxmlformats.org/wordprocessingml/2006/main">
  <w:divs>
    <w:div w:id="127621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chiers%20perso\Mes%20documents\Dropbox\FG\ECE%20commission\Maquettes\2015%2005.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B67C3-7DC0-4A47-9BDC-B1855E48D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2015 05</Template>
  <TotalTime>81</TotalTime>
  <Pages>10</Pages>
  <Words>2111</Words>
  <Characters>12853</Characters>
  <Application>Microsoft Office Word</Application>
  <DocSecurity>0</DocSecurity>
  <Lines>107</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Bg_ecep</cp:lastModifiedBy>
  <cp:revision>17</cp:revision>
  <cp:lastPrinted>2018-01-09T13:34:00Z</cp:lastPrinted>
  <dcterms:created xsi:type="dcterms:W3CDTF">2017-09-11T16:01:00Z</dcterms:created>
  <dcterms:modified xsi:type="dcterms:W3CDTF">2019-01-16T14:24:00Z</dcterms:modified>
</cp:coreProperties>
</file>