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75C1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3BB42862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097E0515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295A310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19D6BA4" w14:textId="77777777" w:rsidR="00A12834" w:rsidRPr="0060508C" w:rsidRDefault="00A12834" w:rsidP="0060508C">
      <w:pPr>
        <w:pStyle w:val="ECEbordure"/>
        <w:jc w:val="center"/>
      </w:pPr>
    </w:p>
    <w:p w14:paraId="0F37295B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523A3311" w14:textId="77777777" w:rsidR="00A12834" w:rsidRPr="0060508C" w:rsidRDefault="00A12834" w:rsidP="0060508C">
      <w:pPr>
        <w:pStyle w:val="ECEbordure"/>
        <w:jc w:val="center"/>
      </w:pPr>
    </w:p>
    <w:p w14:paraId="1DC6028F" w14:textId="77777777" w:rsidR="0008058B" w:rsidRDefault="0008058B" w:rsidP="008A2C45">
      <w:pPr>
        <w:pStyle w:val="ECEcorps"/>
      </w:pPr>
    </w:p>
    <w:p w14:paraId="505CEEFB" w14:textId="77777777" w:rsidR="00E26870" w:rsidRPr="00244F93" w:rsidRDefault="00E26870" w:rsidP="00C07399">
      <w:pPr>
        <w:pStyle w:val="ECEfiche"/>
        <w:pBdr>
          <w:right w:val="single" w:sz="12" w:space="0" w:color="auto"/>
        </w:pBdr>
        <w:tabs>
          <w:tab w:val="clear" w:pos="567"/>
        </w:tabs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848F485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15CF5B80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943EB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470F71A7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7E0FF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6144A8FB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5EE34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4BC01D47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0536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22138026" w14:textId="77777777" w:rsidR="00E26870" w:rsidRDefault="00E26870" w:rsidP="00E26870">
      <w:pPr>
        <w:pStyle w:val="ECEcorps"/>
      </w:pPr>
    </w:p>
    <w:p w14:paraId="6127F8E9" w14:textId="4E5A77FB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CF7F12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5584EAF2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673619C2" w14:textId="77777777" w:rsidR="00E26870" w:rsidRDefault="00E26870" w:rsidP="00E26870">
      <w:pPr>
        <w:pStyle w:val="ECEbordure"/>
      </w:pPr>
    </w:p>
    <w:p w14:paraId="21870B22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54C2E128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3449226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08A794C0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0022E2B" w14:textId="77777777" w:rsidR="003A114B" w:rsidRDefault="003A114B" w:rsidP="00E26870">
      <w:pPr>
        <w:pStyle w:val="ECEcorps"/>
        <w:rPr>
          <w:u w:val="single"/>
        </w:rPr>
      </w:pPr>
    </w:p>
    <w:p w14:paraId="0EB1E5BD" w14:textId="77777777" w:rsidR="00091533" w:rsidRPr="00545715" w:rsidRDefault="00091533" w:rsidP="00E26870">
      <w:pPr>
        <w:pStyle w:val="ECEcorps"/>
        <w:rPr>
          <w:u w:val="single"/>
        </w:rPr>
      </w:pPr>
    </w:p>
    <w:p w14:paraId="28C187E2" w14:textId="585A8B25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386B382" w14:textId="77777777" w:rsidR="00E26870" w:rsidRPr="00545715" w:rsidRDefault="00E26870" w:rsidP="00E26870">
      <w:pPr>
        <w:pStyle w:val="ECEcorps"/>
        <w:rPr>
          <w:u w:val="single"/>
        </w:rPr>
      </w:pPr>
    </w:p>
    <w:p w14:paraId="01A143DE" w14:textId="77777777" w:rsidR="002B47AC" w:rsidRDefault="002B47AC" w:rsidP="00C07399">
      <w:pPr>
        <w:pStyle w:val="ECEcorps"/>
      </w:pPr>
      <w:bookmarkStart w:id="5" w:name="_Hlk20227547"/>
      <w:r w:rsidRPr="002B47AC">
        <w:t>L'alcool à 70° est un antiseptique et un désinfectant local à action rapide. Il détruit de nombreux micro-organismes (bactéries, virus, levures...)</w:t>
      </w:r>
      <w:r>
        <w:t xml:space="preserve">. </w:t>
      </w:r>
    </w:p>
    <w:p w14:paraId="2155C88A" w14:textId="3BF3D8CF" w:rsidR="002B47AC" w:rsidRPr="002B47AC" w:rsidRDefault="002B47AC" w:rsidP="00C07399">
      <w:pPr>
        <w:spacing w:line="240" w:lineRule="auto"/>
        <w:rPr>
          <w:color w:val="auto"/>
          <w:lang w:eastAsia="zh-CN"/>
        </w:rPr>
      </w:pPr>
      <w:r w:rsidRPr="002B47AC">
        <w:rPr>
          <w:color w:val="auto"/>
          <w:lang w:eastAsia="zh-CN"/>
        </w:rPr>
        <w:t>Il est plus efficace et moins caust</w:t>
      </w:r>
      <w:r w:rsidR="007F6CB2">
        <w:rPr>
          <w:color w:val="auto"/>
          <w:lang w:eastAsia="zh-CN"/>
        </w:rPr>
        <w:t xml:space="preserve">ique que l'alcool à 90° qui </w:t>
      </w:r>
      <w:r w:rsidRPr="002B47AC">
        <w:rPr>
          <w:color w:val="auto"/>
          <w:lang w:eastAsia="zh-CN"/>
        </w:rPr>
        <w:t>peut assécher et brûler la peau.</w:t>
      </w:r>
    </w:p>
    <w:p w14:paraId="72FB29F0" w14:textId="77777777" w:rsidR="002B47AC" w:rsidRPr="002B47AC" w:rsidRDefault="002B47AC" w:rsidP="00C07399">
      <w:pPr>
        <w:pStyle w:val="ECEcorps"/>
      </w:pPr>
    </w:p>
    <w:bookmarkEnd w:id="5"/>
    <w:p w14:paraId="24FC06D1" w14:textId="6D129C15" w:rsidR="00FD03C4" w:rsidRPr="00C07399" w:rsidRDefault="00D07BBC" w:rsidP="00C0739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fldChar w:fldCharType="begin"/>
      </w:r>
      <w:r w:rsidR="00D10C6F"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instrText xml:space="preserve"> INCLUDEPICTURE "https://www.labelleadresse.com/sites/default/files/styles/thumbnail_165/public/field/image/alcool_a_90-2.jpg?itok=Twrl-CEd" \* MERGEFORMATINET </w:instrText>
      </w:r>
      <w:r w:rsidRPr="00D10C6F">
        <w:rPr>
          <w:rFonts w:ascii="Times New Roman" w:hAnsi="Times New Roman" w:cs="Times New Roman"/>
          <w:color w:val="auto"/>
          <w:sz w:val="24"/>
          <w:szCs w:val="24"/>
          <w:lang w:eastAsia="zh-CN"/>
        </w:rPr>
        <w:fldChar w:fldCharType="end"/>
      </w:r>
      <w:r w:rsidR="00FD03C4" w:rsidRPr="004C63B9">
        <w:rPr>
          <w:b/>
          <w:i/>
          <w:sz w:val="24"/>
        </w:rPr>
        <w:t>Le but de cette épreuve est de</w:t>
      </w:r>
      <w:r w:rsidR="00FD03C4">
        <w:rPr>
          <w:b/>
          <w:i/>
          <w:sz w:val="24"/>
        </w:rPr>
        <w:t xml:space="preserve"> préparer une solution d’alcool à 70° par dilution d’une solution d’alcool à 90°.</w:t>
      </w:r>
    </w:p>
    <w:p w14:paraId="2C706DEF" w14:textId="77777777" w:rsidR="00C07399" w:rsidRDefault="00C07399" w:rsidP="00FD03C4">
      <w:pPr>
        <w:pStyle w:val="ECEcorps"/>
        <w:rPr>
          <w:b/>
          <w:i/>
          <w:sz w:val="24"/>
        </w:rPr>
      </w:pPr>
    </w:p>
    <w:p w14:paraId="64D61219" w14:textId="0255E056" w:rsidR="00C07399" w:rsidRDefault="00C07399" w:rsidP="00FD03C4">
      <w:pPr>
        <w:pStyle w:val="ECEcorps"/>
        <w:rPr>
          <w:b/>
          <w:i/>
          <w:sz w:val="24"/>
        </w:rPr>
      </w:pPr>
    </w:p>
    <w:p w14:paraId="1B636C9A" w14:textId="5BE30B51" w:rsidR="00C07399" w:rsidRPr="007146B9" w:rsidRDefault="00C07399" w:rsidP="00C07399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 xml:space="preserve">INFORMATIONS MISES </w:t>
      </w:r>
      <w:r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56194E40" w14:textId="77777777" w:rsidR="00C07399" w:rsidRDefault="00C07399" w:rsidP="00FD03C4">
      <w:pPr>
        <w:pStyle w:val="ECEcorps"/>
        <w:rPr>
          <w:b/>
          <w:i/>
          <w:sz w:val="24"/>
        </w:rPr>
      </w:pPr>
    </w:p>
    <w:p w14:paraId="67E157EA" w14:textId="15F6DCB7" w:rsidR="003A114B" w:rsidRPr="00A765E8" w:rsidRDefault="00FD03C4" w:rsidP="003A114B">
      <w:pPr>
        <w:pStyle w:val="ECEtitre"/>
        <w:rPr>
          <w:sz w:val="24"/>
          <w:szCs w:val="24"/>
          <w:u w:val="none"/>
        </w:rPr>
      </w:pPr>
      <w:r w:rsidRPr="00FD03C4">
        <w:rPr>
          <w:sz w:val="24"/>
          <w:szCs w:val="24"/>
        </w:rPr>
        <w:t>Informations</w:t>
      </w:r>
      <w:r w:rsidR="002A614E">
        <w:rPr>
          <w:sz w:val="24"/>
          <w:szCs w:val="24"/>
        </w:rPr>
        <w:t xml:space="preserve"> sur la solution d’alcool à 90°</w:t>
      </w:r>
    </w:p>
    <w:p w14:paraId="4AF6A025" w14:textId="77777777" w:rsidR="003D15D5" w:rsidRPr="005E739F" w:rsidRDefault="003D15D5" w:rsidP="00FD03C4">
      <w:pPr>
        <w:pStyle w:val="ECEcorps"/>
      </w:pPr>
    </w:p>
    <w:p w14:paraId="726A9A1C" w14:textId="77777777" w:rsidR="00ED4258" w:rsidRDefault="00FD03C4" w:rsidP="00FD03C4">
      <w:pPr>
        <w:pStyle w:val="ECEcorps"/>
      </w:pPr>
      <w:r>
        <w:t>L</w:t>
      </w:r>
      <w:r w:rsidRPr="005E739F">
        <w:t>e titre</w:t>
      </w:r>
      <w:r>
        <w:t xml:space="preserve"> alcoométrique</w:t>
      </w:r>
      <w:r w:rsidRPr="005E739F">
        <w:t xml:space="preserve"> </w:t>
      </w:r>
      <w:r w:rsidR="00ED4258">
        <w:t xml:space="preserve">volumique </w:t>
      </w:r>
      <w:r w:rsidR="008F5598">
        <w:t xml:space="preserve">(TAV), aussi appelé degré alcoolique, </w:t>
      </w:r>
      <w:r w:rsidRPr="005E739F">
        <w:t xml:space="preserve">est le rapport entre le volume d'alcool </w:t>
      </w:r>
      <w:r>
        <w:t xml:space="preserve">pur </w:t>
      </w:r>
      <w:r w:rsidRPr="005E739F">
        <w:t>(éthanol) contenu dans le mélange et le volume total de ce mélange, à la température de</w:t>
      </w:r>
      <w:r>
        <w:t xml:space="preserve"> </w:t>
      </w:r>
      <w:r w:rsidRPr="005E739F">
        <w:t>20°C.</w:t>
      </w:r>
      <w:r w:rsidR="00ED4258">
        <w:t xml:space="preserve"> </w:t>
      </w:r>
    </w:p>
    <w:p w14:paraId="7EA708DF" w14:textId="02C494A0" w:rsidR="00FD03C4" w:rsidRDefault="00ED4258" w:rsidP="00FD03C4">
      <w:pPr>
        <w:pStyle w:val="ECEcorps"/>
      </w:pPr>
      <w:r>
        <w:t xml:space="preserve">Il </w:t>
      </w:r>
      <w:r w:rsidR="008F5598">
        <w:t>s’</w:t>
      </w:r>
      <w:r w:rsidR="00FD03C4">
        <w:t>exprime</w:t>
      </w:r>
      <w:r w:rsidR="00443712">
        <w:t>, en degré (°),</w:t>
      </w:r>
      <w:r w:rsidR="00FD03C4">
        <w:t xml:space="preserve"> sous</w:t>
      </w:r>
      <w:r w:rsidR="008F5598">
        <w:t xml:space="preserve"> la</w:t>
      </w:r>
      <w:r w:rsidR="00FD03C4">
        <w:t xml:space="preserve"> forme : </w:t>
      </w:r>
    </w:p>
    <w:p w14:paraId="690C5802" w14:textId="77777777" w:rsidR="00A765E8" w:rsidRPr="00A765E8" w:rsidRDefault="00A765E8" w:rsidP="00FD03C4">
      <w:pPr>
        <w:pStyle w:val="ECEcorps"/>
        <w:rPr>
          <w:sz w:val="8"/>
          <w:szCs w:val="8"/>
        </w:rPr>
      </w:pPr>
    </w:p>
    <w:p w14:paraId="19992E74" w14:textId="33916988" w:rsidR="00FD03C4" w:rsidRPr="00C07399" w:rsidRDefault="00C07399" w:rsidP="00FD03C4">
      <w:pPr>
        <w:pStyle w:val="ECEcorps"/>
        <w:rPr>
          <w:rFonts w:ascii="Cambria Math" w:hAnsi="Cambria Math"/>
          <w:oMath/>
        </w:rPr>
      </w:pPr>
      <m:oMathPara>
        <m:oMath>
          <m:r>
            <m:rPr>
              <m:nor/>
            </m:rPr>
            <m:t xml:space="preserve">TAV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 xml:space="preserve">volume d'éthanol </m:t>
              </m:r>
            </m:num>
            <m:den>
              <m:r>
                <m:rPr>
                  <m:nor/>
                </m:rPr>
                <m:t xml:space="preserve">volume total de la solution </m:t>
              </m:r>
            </m:den>
          </m:f>
          <m:r>
            <m:rPr>
              <m:nor/>
            </m:rPr>
            <m:t>×100</m:t>
          </m:r>
        </m:oMath>
      </m:oMathPara>
    </w:p>
    <w:p w14:paraId="2497D6EF" w14:textId="77777777" w:rsidR="008F5598" w:rsidRDefault="008F5598" w:rsidP="00FD03C4">
      <w:pPr>
        <w:pStyle w:val="ECEcorps"/>
      </w:pPr>
    </w:p>
    <w:p w14:paraId="701D4A8A" w14:textId="77777777" w:rsidR="00FD03C4" w:rsidRDefault="00FD03C4" w:rsidP="00FD03C4">
      <w:pPr>
        <w:pStyle w:val="ECEcorps"/>
      </w:pPr>
      <w:r>
        <w:t xml:space="preserve">Par exemple </w:t>
      </w:r>
      <w:r w:rsidR="008F5598">
        <w:t xml:space="preserve">pour </w:t>
      </w:r>
      <w:r>
        <w:t xml:space="preserve">un alcool à 90° </w:t>
      </w:r>
      <w:r w:rsidR="00A765E8">
        <w:t>(</w:t>
      </w:r>
      <w:r>
        <w:t>ou alcool à 90%</w:t>
      </w:r>
      <w:r w:rsidR="00A765E8">
        <w:t>)</w:t>
      </w:r>
      <w:r w:rsidR="008F5598">
        <w:t xml:space="preserve"> </w:t>
      </w:r>
      <w:r>
        <w:t xml:space="preserve">il y a 90 mL </w:t>
      </w:r>
      <w:r w:rsidR="00ED4258">
        <w:t>d’éthanol pur</w:t>
      </w:r>
      <w:r w:rsidR="008F5598">
        <w:t xml:space="preserve"> dans 100 mL de solution. </w:t>
      </w:r>
    </w:p>
    <w:p w14:paraId="2EC1876C" w14:textId="77777777" w:rsidR="00FD03C4" w:rsidRDefault="00FD03C4" w:rsidP="00FD03C4">
      <w:pPr>
        <w:pStyle w:val="ECEcorps"/>
      </w:pPr>
    </w:p>
    <w:p w14:paraId="5174F44E" w14:textId="13DD1D1F" w:rsidR="00FD03C4" w:rsidRPr="00161BBA" w:rsidRDefault="00FD03C4" w:rsidP="00FD03C4">
      <w:pPr>
        <w:pStyle w:val="ECEcorps"/>
      </w:pPr>
      <w:r w:rsidRPr="00161BBA">
        <w:t xml:space="preserve">Concentration en masse de l’éthanol dans la solution d’alcool à 90° : </w:t>
      </w:r>
      <w:r w:rsidRPr="00161BBA">
        <w:rPr>
          <w:i/>
        </w:rPr>
        <w:t>C</w:t>
      </w:r>
      <w:r w:rsidRPr="00161BBA">
        <w:rPr>
          <w:i/>
          <w:vertAlign w:val="subscript"/>
        </w:rPr>
        <w:t>m,éthanol</w:t>
      </w:r>
      <w:r w:rsidRPr="00161BBA">
        <w:t> = 710 g·L</w:t>
      </w:r>
      <w:r w:rsidR="000D7AF8" w:rsidRPr="00161BBA">
        <w:rPr>
          <w:vertAlign w:val="superscript"/>
        </w:rPr>
        <w:t>–</w:t>
      </w:r>
      <w:r w:rsidRPr="00161BBA">
        <w:rPr>
          <w:vertAlign w:val="superscript"/>
        </w:rPr>
        <w:t>1</w:t>
      </w:r>
      <w:r w:rsidRPr="00161BBA">
        <w:t>.</w:t>
      </w:r>
    </w:p>
    <w:p w14:paraId="0ECD2569" w14:textId="77777777" w:rsidR="00D10C6F" w:rsidRPr="00161BBA" w:rsidRDefault="00D10C6F" w:rsidP="00FD03C4">
      <w:pPr>
        <w:pStyle w:val="ECEcorps"/>
      </w:pPr>
    </w:p>
    <w:p w14:paraId="6F20F526" w14:textId="7A5E9F4D" w:rsidR="00FD03C4" w:rsidRPr="00161BBA" w:rsidRDefault="00FD03C4" w:rsidP="00FD03C4">
      <w:pPr>
        <w:pStyle w:val="ECEcorps"/>
        <w:rPr>
          <w:b/>
        </w:rPr>
      </w:pPr>
      <w:r w:rsidRPr="00161BBA">
        <w:t>Densité de l’éthanol </w:t>
      </w:r>
      <w:r w:rsidR="00F30D3A" w:rsidRPr="00161BBA">
        <w:t xml:space="preserve">pur (à 20°C) </w:t>
      </w:r>
      <w:r w:rsidRPr="00161BBA">
        <w:t xml:space="preserve">: </w:t>
      </w:r>
      <w:r w:rsidRPr="00161BBA">
        <w:rPr>
          <w:i/>
        </w:rPr>
        <w:t>d</w:t>
      </w:r>
      <w:r w:rsidRPr="00161BBA">
        <w:rPr>
          <w:i/>
          <w:vertAlign w:val="subscript"/>
        </w:rPr>
        <w:t>éthanol</w:t>
      </w:r>
      <w:r w:rsidRPr="00161BBA">
        <w:t> = 0,789</w:t>
      </w:r>
    </w:p>
    <w:p w14:paraId="5E69A1FF" w14:textId="77777777" w:rsidR="00E921B0" w:rsidRPr="002A614E" w:rsidRDefault="00FD03C4" w:rsidP="002A614E">
      <w:pPr>
        <w:pStyle w:val="ECEcorps"/>
        <w:jc w:val="right"/>
        <w:rPr>
          <w:i/>
          <w:iCs/>
        </w:rPr>
      </w:pPr>
      <w:r w:rsidRPr="002B47AC">
        <w:rPr>
          <w:i/>
          <w:iCs/>
        </w:rPr>
        <w:t xml:space="preserve">D’après un site collaboratif </w:t>
      </w:r>
    </w:p>
    <w:p w14:paraId="5008AE43" w14:textId="35286D42" w:rsidR="003A114B" w:rsidRPr="00A765E8" w:rsidRDefault="00161BBA" w:rsidP="00FD03C4">
      <w:pPr>
        <w:pStyle w:val="ECEtitre"/>
        <w:rPr>
          <w:sz w:val="24"/>
          <w:szCs w:val="24"/>
          <w:u w:val="none"/>
        </w:rPr>
      </w:pPr>
      <w:r>
        <w:rPr>
          <w:sz w:val="24"/>
        </w:rPr>
        <w:lastRenderedPageBreak/>
        <w:t>Variation de</w:t>
      </w:r>
      <w:r w:rsidR="00FD03C4" w:rsidRPr="00FD03C4">
        <w:rPr>
          <w:sz w:val="24"/>
        </w:rPr>
        <w:t xml:space="preserve"> la densité d’un mélange eau / éthanol en fonction </w:t>
      </w:r>
      <w:r w:rsidR="000D7AF8">
        <w:rPr>
          <w:sz w:val="24"/>
        </w:rPr>
        <w:t>du</w:t>
      </w:r>
      <w:r w:rsidR="00FD03C4" w:rsidRPr="00FD03C4">
        <w:rPr>
          <w:sz w:val="24"/>
        </w:rPr>
        <w:t xml:space="preserve"> </w:t>
      </w:r>
      <w:r w:rsidR="007F6CB2">
        <w:rPr>
          <w:sz w:val="24"/>
        </w:rPr>
        <w:t>titre alcoométrique</w:t>
      </w:r>
      <w:r w:rsidR="00FD03C4" w:rsidRPr="00FD03C4">
        <w:rPr>
          <w:sz w:val="24"/>
        </w:rPr>
        <w:t xml:space="preserve"> </w:t>
      </w:r>
      <w:r w:rsidR="007F6CB2">
        <w:rPr>
          <w:sz w:val="24"/>
        </w:rPr>
        <w:t xml:space="preserve">volumique (TAV) </w:t>
      </w:r>
      <w:r w:rsidR="00FD03C4" w:rsidRPr="00FD03C4">
        <w:rPr>
          <w:sz w:val="24"/>
        </w:rPr>
        <w:t>à la température de 20°</w:t>
      </w:r>
      <w:r w:rsidR="00091533">
        <w:rPr>
          <w:sz w:val="24"/>
        </w:rPr>
        <w:t>C</w:t>
      </w:r>
    </w:p>
    <w:p w14:paraId="78122C9C" w14:textId="77777777" w:rsidR="003A114B" w:rsidRDefault="003A114B" w:rsidP="00E26870">
      <w:pPr>
        <w:pStyle w:val="ECEcorps"/>
      </w:pPr>
    </w:p>
    <w:p w14:paraId="6C464891" w14:textId="77777777" w:rsidR="00FD03C4" w:rsidRDefault="00FD03C4" w:rsidP="00FD03C4">
      <w:pPr>
        <w:pStyle w:val="ECEcorps"/>
        <w:jc w:val="center"/>
      </w:pPr>
      <w:r w:rsidRPr="00FD03C4">
        <w:rPr>
          <w:noProof/>
        </w:rPr>
        <w:drawing>
          <wp:inline distT="0" distB="0" distL="0" distR="0" wp14:anchorId="17A1E6B7" wp14:editId="1C5364C9">
            <wp:extent cx="4565015" cy="2866030"/>
            <wp:effectExtent l="0" t="0" r="6985" b="1079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C3317217-CFC0-4CF7-B7EF-9CD3B426B1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13F8CD" w14:textId="77777777" w:rsidR="00F07A63" w:rsidRDefault="00F07A63" w:rsidP="00F07A63">
      <w:pPr>
        <w:pStyle w:val="ECEcorps"/>
        <w:rPr>
          <w:b/>
          <w:bCs/>
          <w:color w:val="00B050"/>
          <w:sz w:val="24"/>
          <w:szCs w:val="24"/>
          <w:u w:val="single"/>
        </w:rPr>
      </w:pPr>
    </w:p>
    <w:p w14:paraId="2A8EE7F2" w14:textId="7EF8EC6F" w:rsidR="00F07A63" w:rsidRPr="00F830F9" w:rsidRDefault="00F07A63" w:rsidP="00F07A63">
      <w:pPr>
        <w:pStyle w:val="ECEcorps"/>
        <w:rPr>
          <w:bCs/>
          <w:sz w:val="24"/>
          <w:szCs w:val="24"/>
        </w:rPr>
      </w:pPr>
      <w:r w:rsidRPr="00F830F9">
        <w:rPr>
          <w:b/>
          <w:bCs/>
          <w:sz w:val="24"/>
          <w:szCs w:val="24"/>
          <w:u w:val="single"/>
        </w:rPr>
        <w:t>Critère de compatibilité entre une valeur expérimentale et une valeur de référence</w:t>
      </w:r>
    </w:p>
    <w:p w14:paraId="47650036" w14:textId="77777777" w:rsidR="00F07A63" w:rsidRPr="00F830F9" w:rsidRDefault="00F07A63" w:rsidP="00F07A63">
      <w:pPr>
        <w:rPr>
          <w:color w:val="auto"/>
        </w:rPr>
      </w:pPr>
      <w:r w:rsidRPr="00F830F9">
        <w:rPr>
          <w:color w:val="auto"/>
        </w:rPr>
        <w:t xml:space="preserve">Dans cette étude, on considère que la valeur expérimentale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color w:val="auto"/>
              </w:rPr>
              <m:t>m</m:t>
            </m:r>
          </m:e>
          <m:sub>
            <m:r>
              <m:rPr>
                <m:nor/>
              </m:rPr>
              <w:rPr>
                <w:rFonts w:eastAsiaTheme="minorEastAsia"/>
                <w:i/>
                <w:color w:val="auto"/>
              </w:rPr>
              <m:t>exp</m:t>
            </m:r>
          </m:sub>
        </m:sSub>
      </m:oMath>
      <w:r w:rsidRPr="00F830F9">
        <w:rPr>
          <w:color w:val="auto"/>
        </w:rPr>
        <w:t xml:space="preserve"> et la valeur de référence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color w:val="auto"/>
              </w:rPr>
              <m:t>m</m:t>
            </m:r>
          </m:e>
          <m:sub>
            <m:r>
              <m:rPr>
                <m:nor/>
              </m:rPr>
              <w:rPr>
                <w:rFonts w:eastAsiaTheme="minorEastAsia"/>
                <w:i/>
                <w:color w:val="auto"/>
              </w:rPr>
              <m:t>ref</m:t>
            </m:r>
          </m:sub>
        </m:sSub>
      </m:oMath>
      <w:r w:rsidRPr="00F830F9">
        <w:rPr>
          <w:color w:val="auto"/>
        </w:rPr>
        <w:t xml:space="preserve"> sont compatibles si le critère ci-dessous est vérifié :</w:t>
      </w:r>
    </w:p>
    <w:p w14:paraId="08C5F488" w14:textId="77777777" w:rsidR="00F07A63" w:rsidRPr="00F830F9" w:rsidRDefault="00F07A63" w:rsidP="00F07A63">
      <w:pPr>
        <w:rPr>
          <w:color w:val="auto"/>
          <w:sz w:val="12"/>
          <w:szCs w:val="12"/>
        </w:rPr>
      </w:pPr>
    </w:p>
    <w:p w14:paraId="2D42C1E0" w14:textId="49B68DF5" w:rsidR="00F07A63" w:rsidRPr="00F830F9" w:rsidRDefault="00161BBA" w:rsidP="00F07A63">
      <w:pPr>
        <w:ind w:left="709" w:firstLine="709"/>
        <w:rPr>
          <w:rFonts w:eastAsiaTheme="minorEastAsia"/>
          <w:color w:val="auto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auto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EastAsia"/>
                        <w:i/>
                        <w:color w:val="auto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EastAsia"/>
                        <w:i/>
                        <w:color w:val="auto"/>
                        <w:sz w:val="24"/>
                        <w:szCs w:val="24"/>
                      </w:rPr>
                      <m:t>exp</m:t>
                    </m:r>
                  </m:sub>
                </m:sSub>
                <m:r>
                  <m:rPr>
                    <m:nor/>
                  </m:rPr>
                  <w:rPr>
                    <w:rFonts w:eastAsiaTheme="minorEastAsia"/>
                    <w:i/>
                    <w:color w:val="auto"/>
                    <w:sz w:val="24"/>
                    <w:szCs w:val="24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EastAsia"/>
                        <w:i/>
                        <w:color w:val="auto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EastAsia"/>
                        <w:i/>
                        <w:color w:val="auto"/>
                        <w:sz w:val="24"/>
                        <w:szCs w:val="24"/>
                      </w:rPr>
                      <m:t>ref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eastAsiaTheme="minorEastAsia"/>
                <w:color w:val="auto"/>
                <w:sz w:val="24"/>
                <w:szCs w:val="24"/>
              </w:rPr>
              <m:t>u</m:t>
            </m:r>
            <m:r>
              <m:rPr>
                <m:nor/>
              </m:rPr>
              <w:rPr>
                <w:rFonts w:eastAsiaTheme="minorEastAsia"/>
                <w:i/>
                <w:color w:val="auto"/>
                <w:sz w:val="24"/>
                <w:szCs w:val="24"/>
              </w:rPr>
              <m:t>(m)</m:t>
            </m:r>
          </m:den>
        </m:f>
        <m:r>
          <m:rPr>
            <m:nor/>
          </m:rPr>
          <w:rPr>
            <w:rFonts w:eastAsiaTheme="minorEastAsia"/>
            <w:color w:val="auto"/>
            <w:sz w:val="24"/>
            <w:szCs w:val="24"/>
          </w:rPr>
          <m:t xml:space="preserve"> </m:t>
        </m:r>
        <m:r>
          <m:rPr>
            <m:nor/>
          </m:rPr>
          <w:rPr>
            <w:rFonts w:eastAsiaTheme="minorEastAsia"/>
            <w:color w:val="auto"/>
          </w:rPr>
          <m:t>≤ 2</m:t>
        </m:r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</m:oMath>
      <w:r w:rsidR="00400CF9" w:rsidRPr="00F830F9">
        <w:rPr>
          <w:rFonts w:eastAsiaTheme="minorEastAsia"/>
          <w:color w:val="auto"/>
        </w:rPr>
        <w:t xml:space="preserve">   </w:t>
      </w:r>
      <w:r w:rsidR="00F07A63" w:rsidRPr="00F830F9">
        <w:rPr>
          <w:rFonts w:eastAsiaTheme="minorEastAsia"/>
          <w:color w:val="auto"/>
        </w:rPr>
        <w:t xml:space="preserve"> </w:t>
      </w:r>
      <w:r w:rsidR="00400CF9" w:rsidRPr="00F830F9">
        <w:rPr>
          <w:rFonts w:eastAsiaTheme="minorEastAsia"/>
          <w:color w:val="auto"/>
        </w:rPr>
        <w:t xml:space="preserve">  </w:t>
      </w:r>
      <w:r w:rsidR="00F07A63" w:rsidRPr="00F830F9">
        <w:rPr>
          <w:rFonts w:eastAsiaTheme="minorEastAsia"/>
          <w:color w:val="auto"/>
        </w:rPr>
        <w:t xml:space="preserve">avec </w:t>
      </w:r>
      <m:oMath>
        <m:r>
          <m:rPr>
            <m:nor/>
          </m:rPr>
          <w:rPr>
            <w:rFonts w:eastAsiaTheme="minorEastAsia"/>
            <w:color w:val="auto"/>
          </w:rPr>
          <m:t>u</m:t>
        </m:r>
        <m:r>
          <m:rPr>
            <m:nor/>
          </m:rPr>
          <w:rPr>
            <w:rFonts w:eastAsiaTheme="minorEastAsia"/>
            <w:i/>
            <w:color w:val="auto"/>
          </w:rPr>
          <m:t>(m)</m:t>
        </m:r>
      </m:oMath>
      <w:r w:rsidR="00F07A63" w:rsidRPr="00F830F9">
        <w:rPr>
          <w:rFonts w:eastAsiaTheme="minorEastAsia"/>
          <w:color w:val="auto"/>
        </w:rPr>
        <w:t xml:space="preserve"> l’incertitude</w:t>
      </w:r>
      <w:r w:rsidR="00400CF9" w:rsidRPr="00F830F9">
        <w:rPr>
          <w:rFonts w:eastAsiaTheme="minorEastAsia"/>
          <w:color w:val="auto"/>
        </w:rPr>
        <w:t>-type</w:t>
      </w:r>
      <w:r w:rsidR="00F07A63" w:rsidRPr="00F830F9">
        <w:rPr>
          <w:rFonts w:eastAsiaTheme="minorEastAsia"/>
          <w:color w:val="auto"/>
        </w:rPr>
        <w:t xml:space="preserve"> associé</w:t>
      </w:r>
      <w:r w:rsidR="00400CF9" w:rsidRPr="00F830F9">
        <w:rPr>
          <w:rFonts w:eastAsiaTheme="minorEastAsia"/>
          <w:color w:val="auto"/>
        </w:rPr>
        <w:t xml:space="preserve">e au résultat de la mesure de </w:t>
      </w:r>
      <w:r w:rsidR="00400CF9" w:rsidRPr="00C07399">
        <w:rPr>
          <w:rFonts w:eastAsiaTheme="minorEastAsia"/>
          <w:i/>
          <w:color w:val="auto"/>
        </w:rPr>
        <w:t>m</w:t>
      </w:r>
    </w:p>
    <w:p w14:paraId="397DE1D4" w14:textId="77777777" w:rsidR="00C07399" w:rsidRDefault="00C07399" w:rsidP="00C07399">
      <w:pPr>
        <w:pStyle w:val="ECEtitre"/>
        <w:rPr>
          <w:sz w:val="24"/>
          <w:szCs w:val="24"/>
        </w:rPr>
      </w:pPr>
    </w:p>
    <w:p w14:paraId="612E02CE" w14:textId="714B69A9" w:rsidR="00C07399" w:rsidRPr="00136091" w:rsidRDefault="00C07399" w:rsidP="00C07399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>Données utiles</w:t>
      </w:r>
    </w:p>
    <w:p w14:paraId="3D2E92E5" w14:textId="77777777" w:rsidR="00C07399" w:rsidRPr="00FD03C4" w:rsidRDefault="00C07399" w:rsidP="00C07399">
      <w:pPr>
        <w:pStyle w:val="ECEcorps"/>
      </w:pP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Masse volumique de l’eau : </w:t>
      </w:r>
      <w:r w:rsidRPr="00E921B0">
        <w:rPr>
          <w:rStyle w:val="fontstyle01"/>
          <w:rFonts w:ascii="Arial" w:hAnsi="Arial"/>
          <w:b w:val="0"/>
          <w:bCs w:val="0"/>
          <w:i/>
          <w:iCs/>
          <w:color w:val="auto"/>
        </w:rPr>
        <w:t>ρ</w:t>
      </w:r>
      <w:r w:rsidRPr="00091533">
        <w:rPr>
          <w:rStyle w:val="fontstyle01"/>
          <w:rFonts w:ascii="Arial" w:hAnsi="Arial"/>
          <w:b w:val="0"/>
          <w:bCs w:val="0"/>
          <w:color w:val="auto"/>
          <w:vertAlign w:val="subscript"/>
        </w:rPr>
        <w:t>eau</w:t>
      </w: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 = 1000 g·L</w:t>
      </w:r>
      <w:r>
        <w:rPr>
          <w:rStyle w:val="fontstyle01"/>
          <w:rFonts w:ascii="Arial" w:hAnsi="Arial"/>
          <w:b w:val="0"/>
          <w:bCs w:val="0"/>
          <w:color w:val="auto"/>
          <w:vertAlign w:val="superscript"/>
        </w:rPr>
        <w:t>–</w:t>
      </w:r>
      <w:r w:rsidRPr="003D15D5">
        <w:rPr>
          <w:rStyle w:val="fontstyle01"/>
          <w:rFonts w:ascii="Arial" w:hAnsi="Arial"/>
          <w:b w:val="0"/>
          <w:bCs w:val="0"/>
          <w:color w:val="auto"/>
          <w:vertAlign w:val="superscript"/>
        </w:rPr>
        <w:t>1</w:t>
      </w:r>
      <w:r w:rsidRPr="00FD03C4">
        <w:rPr>
          <w:rStyle w:val="fontstyle01"/>
          <w:rFonts w:ascii="Arial" w:hAnsi="Arial"/>
          <w:b w:val="0"/>
          <w:bCs w:val="0"/>
          <w:color w:val="auto"/>
        </w:rPr>
        <w:t xml:space="preserve"> </w:t>
      </w:r>
    </w:p>
    <w:p w14:paraId="3EC630E9" w14:textId="1E4C5A71" w:rsidR="00C07399" w:rsidRPr="00853837" w:rsidRDefault="00C07399" w:rsidP="00C07399">
      <w:pPr>
        <w:pStyle w:val="ECEcorps"/>
      </w:pPr>
      <w:r w:rsidRPr="008538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6D6E" wp14:editId="423DD76C">
                <wp:simplePos x="0" y="0"/>
                <wp:positionH relativeFrom="column">
                  <wp:posOffset>3218897</wp:posOffset>
                </wp:positionH>
                <wp:positionV relativeFrom="paragraph">
                  <wp:posOffset>129540</wp:posOffset>
                </wp:positionV>
                <wp:extent cx="3069182" cy="596348"/>
                <wp:effectExtent l="0" t="0" r="0" b="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182" cy="596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B730" w14:textId="77777777" w:rsidR="00C07399" w:rsidRDefault="00C07399" w:rsidP="00C07399">
                            <w:pPr>
                              <w:pStyle w:val="ECEcorps"/>
                            </w:pPr>
                            <w:r>
                              <w:t xml:space="preserve">  </w:t>
                            </w:r>
                            <w:r w:rsidRPr="00FD03C4">
                              <w:t>Incertitude</w:t>
                            </w:r>
                            <w:r>
                              <w:t>-type</w:t>
                            </w:r>
                            <w:r w:rsidRPr="00FD03C4">
                              <w:t xml:space="preserve"> sur la masse volumique :</w:t>
                            </w:r>
                          </w:p>
                          <w:p w14:paraId="0DAA68AF" w14:textId="77777777" w:rsidR="00C07399" w:rsidRPr="00205F43" w:rsidRDefault="00C07399" w:rsidP="00C07399">
                            <w:pPr>
                              <w:pStyle w:val="ECEcorps"/>
                              <w:rPr>
                                <w:iCs/>
                                <w:lang w:val="es-ES"/>
                              </w:rPr>
                            </w:pPr>
                            <w:r w:rsidRPr="00FD03C4">
                              <w:t xml:space="preserve">  </w:t>
                            </w:r>
                            <w:bookmarkStart w:id="6" w:name="_Hlk20927046"/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Cs w:val="28"/>
                                  <w:lang w:val="es-ES"/>
                                </w:rPr>
                                <m:t>u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Cs w:val="28"/>
                                  <w:lang w:val="es-ES"/>
                                </w:rPr>
                                <m:t>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Cs w:val="28"/>
                                </w:rPr>
                                <m:t>ρ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Cs w:val="28"/>
                                  <w:lang w:val="es-ES"/>
                                </w:rPr>
                                <m:t>)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Cs w:val="28"/>
                                  <w:lang w:val="es-ES"/>
                                </w:rPr>
                                <m:t xml:space="preserve">=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Cs w:val="28"/>
                                </w:rPr>
                                <m:t>ρ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Cs w:val="28"/>
                                  <w:lang w:val="es-ES"/>
                                </w:rPr>
                                <m:t>·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u(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Cs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éthanol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)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m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Cs w:val="28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Cs w:val="28"/>
                                      <w:lang w:val="es-ES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u(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Cs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fiole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)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Cs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fiole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Cs w:val="28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Cs w:val="28"/>
                                      <w:lang w:val="es-ES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u(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Cs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iCs/>
                                                  <w:szCs w:val="28"/>
                                                  <w:lang w:val="es-ES"/>
                                                </w:rPr>
                                                <m:t>)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Cs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iCs/>
                                                      <w:szCs w:val="28"/>
                                                      <w:lang w:val="es-ES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Cs w:val="28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Cs w:val="28"/>
                                      <w:lang w:val="es-ES"/>
                                    </w:rPr>
                                    <m:t xml:space="preserve"> </m:t>
                                  </m:r>
                                </m:e>
                              </m:rad>
                            </m:oMath>
                            <w:bookmarkEnd w:id="6"/>
                          </w:p>
                          <w:p w14:paraId="5D7EB68C" w14:textId="77777777" w:rsidR="00C07399" w:rsidRPr="00205F43" w:rsidRDefault="00C07399" w:rsidP="00C0739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76D6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53.45pt;margin-top:10.2pt;width:241.6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" fillcolor="white [3201]" stroked="f" strokeweight=".5pt">
                <v:textbox>
                  <w:txbxContent>
                    <w:p w14:paraId="2D32B730" w14:textId="77777777" w:rsidR="00C07399" w:rsidRDefault="00C07399" w:rsidP="00C07399">
                      <w:pPr>
                        <w:pStyle w:val="ECEcorps"/>
                      </w:pPr>
                      <w:r>
                        <w:t xml:space="preserve">  </w:t>
                      </w:r>
                      <w:r w:rsidRPr="00FD03C4">
                        <w:t>Incertitude</w:t>
                      </w:r>
                      <w:r>
                        <w:t>-type</w:t>
                      </w:r>
                      <w:r w:rsidRPr="00FD03C4">
                        <w:t xml:space="preserve"> sur la masse volumique :</w:t>
                      </w:r>
                    </w:p>
                    <w:p w14:paraId="0DAA68AF" w14:textId="77777777" w:rsidR="00C07399" w:rsidRPr="00205F43" w:rsidRDefault="00C07399" w:rsidP="00C07399">
                      <w:pPr>
                        <w:pStyle w:val="ECEcorps"/>
                        <w:rPr>
                          <w:iCs/>
                          <w:lang w:val="es-ES"/>
                        </w:rPr>
                      </w:pPr>
                      <w:r w:rsidRPr="00FD03C4">
                        <w:t xml:space="preserve">  </w:t>
                      </w:r>
                      <w:bookmarkStart w:id="8" w:name="_Hlk20927046"/>
                      <m:oMath>
                        <m:r>
                          <m:rPr>
                            <m:nor/>
                          </m:rPr>
                          <w:rPr>
                            <w:iCs/>
                            <w:szCs w:val="28"/>
                            <w:lang w:val="es-ES"/>
                          </w:rPr>
                          <m:t>u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  <w:iCs/>
                            <w:szCs w:val="28"/>
                            <w:lang w:val="es-ES"/>
                          </w:rPr>
                          <m:t>(</m:t>
                        </m:r>
                        <m:r>
                          <m:rPr>
                            <m:nor/>
                          </m:rPr>
                          <w:rPr>
                            <w:iCs/>
                            <w:szCs w:val="28"/>
                          </w:rPr>
                          <m:t>ρ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  <w:iCs/>
                            <w:szCs w:val="28"/>
                            <w:lang w:val="es-ES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val="es-ES"/>
                          </w:rPr>
                          <m:t xml:space="preserve">= </m:t>
                        </m:r>
                        <m:r>
                          <m:rPr>
                            <m:nor/>
                          </m:rPr>
                          <w:rPr>
                            <w:iCs/>
                            <w:szCs w:val="28"/>
                          </w:rPr>
                          <m:t>ρ</m:t>
                        </m:r>
                        <m:r>
                          <m:rPr>
                            <m:nor/>
                          </m:rPr>
                          <w:rPr>
                            <w:iCs/>
                            <w:szCs w:val="28"/>
                            <w:lang w:val="es-ES"/>
                          </w:rPr>
                          <m:t>·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u(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w:proofErr w:type="spellStart"/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éthanol</m:t>
                                            </m:r>
                                            <w:proofErr w:type="spellEnd"/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Cs w:val="28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s-E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u(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w:proofErr w:type="spellStart"/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fiole</m:t>
                                            </m:r>
                                            <w:proofErr w:type="spellEnd"/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w:proofErr w:type="spellStart"/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fiole</m:t>
                                            </m:r>
                                            <w:proofErr w:type="spellEnd"/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Cs w:val="28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s-E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u(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Cs/>
                                            <w:szCs w:val="28"/>
                                            <w:lang w:val="es-ES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iCs/>
                                                <w:szCs w:val="28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Cs w:val="28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s-ES"/>
                              </w:rPr>
                              <m:t xml:space="preserve"> </m:t>
                            </m:r>
                          </m:e>
                        </m:rad>
                      </m:oMath>
                      <w:bookmarkEnd w:id="8"/>
                    </w:p>
                    <w:p w14:paraId="5D7EB68C" w14:textId="77777777" w:rsidR="00C07399" w:rsidRPr="00205F43" w:rsidRDefault="00C07399" w:rsidP="00C0739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3837">
        <w:t>Mesures et incertitudes-types considérées</w:t>
      </w:r>
      <w:r w:rsidR="00161BBA">
        <w:t xml:space="preserve"> </w:t>
      </w:r>
      <w:r w:rsidRPr="00853837">
        <w:t>:</w:t>
      </w:r>
    </w:p>
    <w:p w14:paraId="544F2CB1" w14:textId="77777777" w:rsidR="00C07399" w:rsidRPr="00853837" w:rsidRDefault="00C07399" w:rsidP="00C07399">
      <w:pPr>
        <w:pStyle w:val="ECEcorps"/>
      </w:pPr>
      <w:r w:rsidRPr="00853837">
        <w:t xml:space="preserve">- balance au 1/10ème : masse mesurée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853837">
        <w:t xml:space="preserve"> 0,1 g</w:t>
      </w:r>
    </w:p>
    <w:p w14:paraId="7C72582A" w14:textId="77777777" w:rsidR="00C07399" w:rsidRPr="00853837" w:rsidRDefault="00C07399" w:rsidP="00C07399">
      <w:pPr>
        <w:pStyle w:val="ECEcorps"/>
      </w:pPr>
      <w:r w:rsidRPr="00853837">
        <w:t xml:space="preserve">- fiole jaugée 25,0 mL : volume mesuré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853837">
        <w:t xml:space="preserve"> 0,04 mL</w:t>
      </w:r>
    </w:p>
    <w:p w14:paraId="49AD499B" w14:textId="77777777" w:rsidR="00C07399" w:rsidRPr="00853837" w:rsidRDefault="00C07399" w:rsidP="00C07399">
      <w:pPr>
        <w:pStyle w:val="ECEcorps"/>
      </w:pPr>
      <w:r w:rsidRPr="00853837">
        <w:t xml:space="preserve">- burette graduée : volume mesuré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853837">
        <w:t xml:space="preserve"> 0,03 mL</w:t>
      </w:r>
    </w:p>
    <w:p w14:paraId="17ED8D03" w14:textId="77777777" w:rsidR="00C07399" w:rsidRPr="00853837" w:rsidRDefault="00C07399" w:rsidP="00C07399">
      <w:pPr>
        <w:pStyle w:val="ECEcorps"/>
      </w:pPr>
      <w:r w:rsidRPr="00853837">
        <w:t xml:space="preserve">- éprouvette graduée 25 mL : volume mesuré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853837">
        <w:t xml:space="preserve"> 0,5 mL</w:t>
      </w:r>
    </w:p>
    <w:p w14:paraId="2ACB6708" w14:textId="77777777" w:rsidR="00F07A63" w:rsidRDefault="00F07A63" w:rsidP="00C60969">
      <w:pPr>
        <w:pStyle w:val="ECEtitre"/>
        <w:rPr>
          <w:sz w:val="24"/>
          <w:szCs w:val="24"/>
        </w:rPr>
      </w:pPr>
    </w:p>
    <w:p w14:paraId="6150C20C" w14:textId="77777777" w:rsidR="00C07399" w:rsidRDefault="00C07399" w:rsidP="00E26870">
      <w:pPr>
        <w:pStyle w:val="ECEtitre"/>
        <w:rPr>
          <w:sz w:val="24"/>
          <w:szCs w:val="24"/>
        </w:rPr>
      </w:pPr>
    </w:p>
    <w:p w14:paraId="636B27BF" w14:textId="38A30703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20E0B71C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67DD7626" w14:textId="77777777" w:rsidR="00FD03C4" w:rsidRDefault="00FD03C4" w:rsidP="00FD03C4">
      <w:pPr>
        <w:pStyle w:val="ECEpartie"/>
      </w:pPr>
      <w:bookmarkStart w:id="7" w:name="_Toc25048931"/>
      <w:r>
        <w:t>Choix du flacon qui correspond à la solution d’alcool à 90°</w:t>
      </w:r>
      <w:r w:rsidRPr="00452138">
        <w:t xml:space="preserve"> </w:t>
      </w:r>
      <w:r w:rsidRPr="00FD03C4">
        <w:rPr>
          <w:b w:val="0"/>
        </w:rPr>
        <w:t>(20 minutes conseillées)</w:t>
      </w:r>
      <w:bookmarkEnd w:id="7"/>
    </w:p>
    <w:p w14:paraId="360A8CDC" w14:textId="77777777" w:rsidR="00E26870" w:rsidRDefault="00E26870" w:rsidP="00E26870">
      <w:pPr>
        <w:pStyle w:val="ECEcorps"/>
      </w:pPr>
    </w:p>
    <w:p w14:paraId="4DCAB3D4" w14:textId="77777777" w:rsidR="00FD03C4" w:rsidRDefault="00FD03C4" w:rsidP="00FD03C4">
      <w:pPr>
        <w:pStyle w:val="ECEcorps"/>
      </w:pPr>
      <w:r>
        <w:t>On dispose de deux flacons (notés A et B) qui contiennent des solutions d’alcool. Un des deux flacons co</w:t>
      </w:r>
      <w:r w:rsidR="00272C7C">
        <w:t>ntient</w:t>
      </w:r>
      <w:r>
        <w:t xml:space="preserve"> de l’alcool à 90° et l’autre à une solution diluée d’alcool de degré inconnu. </w:t>
      </w:r>
    </w:p>
    <w:p w14:paraId="7461B909" w14:textId="77777777" w:rsidR="00FD03C4" w:rsidRDefault="00FD03C4" w:rsidP="00FD03C4">
      <w:pPr>
        <w:pStyle w:val="ECEcorps"/>
      </w:pPr>
    </w:p>
    <w:p w14:paraId="6404731F" w14:textId="77777777" w:rsidR="00FD03C4" w:rsidRDefault="00E921B0" w:rsidP="00E921B0">
      <w:pPr>
        <w:pStyle w:val="ECEcorps"/>
        <w:numPr>
          <w:ilvl w:val="1"/>
          <w:numId w:val="4"/>
        </w:numPr>
      </w:pPr>
      <w:r>
        <w:t>Proposer un protocole pour d</w:t>
      </w:r>
      <w:r w:rsidR="00FD03C4">
        <w:t xml:space="preserve">éterminer, à l’aide du matériel à disposition, la masse volumique de chacune des deux solutions. Le choix du matériel devra être justifié. </w:t>
      </w:r>
    </w:p>
    <w:p w14:paraId="19C158FC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7F8487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C0C05BD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444DD35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0E700EA" w14:textId="77777777" w:rsidR="00FD03C4" w:rsidRDefault="00FD03C4" w:rsidP="00FD03C4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1ACF80" w14:textId="77777777" w:rsidR="00FD03C4" w:rsidRDefault="00FD03C4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49727B6" w14:textId="77777777" w:rsidR="004B7B96" w:rsidRDefault="004B7B96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5DB2C29" w14:textId="77777777" w:rsidR="004B7B96" w:rsidRPr="00341FA8" w:rsidRDefault="004B7B96" w:rsidP="004B7B9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018472D" w14:textId="7B04F2AC" w:rsidR="00D10C6F" w:rsidRDefault="00D10C6F" w:rsidP="00FD03C4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D03C4" w14:paraId="2E1CEAB1" w14:textId="77777777" w:rsidTr="0092579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E6F570D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06B4F10" w14:textId="77777777" w:rsidR="00FD03C4" w:rsidRDefault="00FD03C4" w:rsidP="0092579F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FC4DB46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D03C4" w14:paraId="7824AD4F" w14:textId="77777777" w:rsidTr="0092579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6645A9D" w14:textId="77777777" w:rsidR="00FD03C4" w:rsidRPr="00592F79" w:rsidRDefault="00FD03C4" w:rsidP="0092579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2F4EDBF" w14:textId="77777777" w:rsidR="00FD03C4" w:rsidRPr="0009288D" w:rsidRDefault="00FD03C4" w:rsidP="0092579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E921B0">
              <w:t>le protocole</w:t>
            </w:r>
            <w:r>
              <w:t xml:space="preserve"> </w:t>
            </w:r>
          </w:p>
          <w:p w14:paraId="39519D21" w14:textId="77777777" w:rsidR="00FD03C4" w:rsidRDefault="00FD03C4" w:rsidP="0092579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B05CA0B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2199B13" w14:textId="77777777" w:rsidR="00FD03C4" w:rsidRDefault="00FD03C4" w:rsidP="00FD03C4">
      <w:pPr>
        <w:pStyle w:val="ECEcorps"/>
      </w:pPr>
    </w:p>
    <w:p w14:paraId="22C21683" w14:textId="77777777" w:rsidR="00E921B0" w:rsidRDefault="00E921B0" w:rsidP="00E921B0">
      <w:pPr>
        <w:pStyle w:val="ECEpartie"/>
        <w:numPr>
          <w:ilvl w:val="1"/>
          <w:numId w:val="4"/>
        </w:numPr>
        <w:rPr>
          <w:b w:val="0"/>
          <w:bCs/>
        </w:rPr>
      </w:pPr>
      <w:r w:rsidRPr="00E921B0">
        <w:rPr>
          <w:b w:val="0"/>
          <w:bCs/>
        </w:rPr>
        <w:t>Mettre en œuvre le protocole proposé</w:t>
      </w:r>
      <w:r>
        <w:rPr>
          <w:b w:val="0"/>
          <w:bCs/>
        </w:rPr>
        <w:t xml:space="preserve">. </w:t>
      </w:r>
    </w:p>
    <w:p w14:paraId="0AE674A3" w14:textId="77777777" w:rsidR="00E921B0" w:rsidRPr="00E921B0" w:rsidRDefault="00E921B0" w:rsidP="00E921B0">
      <w:pPr>
        <w:pStyle w:val="ECEcorps"/>
      </w:pPr>
    </w:p>
    <w:p w14:paraId="46154AE9" w14:textId="77777777" w:rsidR="00E921B0" w:rsidRPr="00E921B0" w:rsidRDefault="00E921B0" w:rsidP="00A765E8">
      <w:pPr>
        <w:pStyle w:val="ECEpartie"/>
        <w:numPr>
          <w:ilvl w:val="0"/>
          <w:numId w:val="0"/>
        </w:numPr>
        <w:ind w:left="360" w:hanging="360"/>
        <w:rPr>
          <w:b w:val="0"/>
          <w:bCs/>
        </w:rPr>
      </w:pPr>
      <w:r>
        <w:rPr>
          <w:b w:val="0"/>
          <w:bCs/>
        </w:rPr>
        <w:t>E</w:t>
      </w:r>
      <w:r w:rsidRPr="00E921B0">
        <w:rPr>
          <w:b w:val="0"/>
          <w:bCs/>
        </w:rPr>
        <w:t xml:space="preserve">n déduire ensuite quel flacon contient l’alcool à 90° et déterminer le degré de l’alcool contenu dans l’autre flacon. </w:t>
      </w:r>
    </w:p>
    <w:p w14:paraId="39E7A13D" w14:textId="77777777" w:rsidR="00E921B0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6217DC6" w14:textId="77777777"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DE2DBE3" w14:textId="77777777"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31A6DD5" w14:textId="77777777" w:rsidR="00E921B0" w:rsidRPr="00341FA8" w:rsidRDefault="00E921B0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1B6315" w14:textId="77777777" w:rsidR="00F07A63" w:rsidRPr="00341FA8" w:rsidRDefault="00F07A63" w:rsidP="00F07A6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F65DA59" w14:textId="27957978" w:rsidR="00D10C6F" w:rsidRPr="00E921B0" w:rsidRDefault="00D10C6F" w:rsidP="00E921B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921B0" w14:paraId="3F94BFD6" w14:textId="77777777" w:rsidTr="00726C4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1767F8B" w14:textId="77777777"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07D109" w14:textId="77777777" w:rsidR="00E921B0" w:rsidRDefault="00E921B0" w:rsidP="00726C4C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8EB226F" w14:textId="77777777"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921B0" w14:paraId="7AEF2FC4" w14:textId="77777777" w:rsidTr="00726C4C">
        <w:trPr>
          <w:trHeight w:val="981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8904178" w14:textId="77777777" w:rsidR="00E921B0" w:rsidRPr="00592F79" w:rsidRDefault="00E921B0" w:rsidP="00726C4C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12C726E" w14:textId="77777777" w:rsidR="00E921B0" w:rsidRPr="0009288D" w:rsidRDefault="00E921B0" w:rsidP="00726C4C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</w:t>
            </w:r>
            <w:r>
              <w:t>es résultats</w:t>
            </w:r>
          </w:p>
          <w:p w14:paraId="012EDE00" w14:textId="77777777" w:rsidR="00E921B0" w:rsidRDefault="00E921B0" w:rsidP="00726C4C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075906" w14:textId="77777777" w:rsidR="00E921B0" w:rsidRDefault="00E921B0" w:rsidP="00726C4C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FB815EC" w14:textId="40D3C0CA" w:rsidR="00A765E8" w:rsidRDefault="00A765E8" w:rsidP="00E921B0">
      <w:pPr>
        <w:pStyle w:val="ECEcorps"/>
      </w:pPr>
    </w:p>
    <w:p w14:paraId="042DF81F" w14:textId="067B611F" w:rsidR="00FD03C4" w:rsidRPr="00452138" w:rsidRDefault="00FD03C4" w:rsidP="00FD03C4">
      <w:pPr>
        <w:pStyle w:val="ECEpartie"/>
      </w:pPr>
      <w:bookmarkStart w:id="8" w:name="_Toc25048932"/>
      <w:bookmarkStart w:id="9" w:name="_Hlk20229630"/>
      <w:r>
        <w:t xml:space="preserve">Calcul du volume de solution à utiliser pour </w:t>
      </w:r>
      <w:r w:rsidR="007D4234">
        <w:t>faire</w:t>
      </w:r>
      <w:r>
        <w:t xml:space="preserve"> la dilution</w:t>
      </w:r>
      <w:r w:rsidRPr="00452138">
        <w:t xml:space="preserve"> </w:t>
      </w:r>
      <w:r w:rsidRPr="00287564">
        <w:rPr>
          <w:b w:val="0"/>
        </w:rPr>
        <w:t>(20 minutes conseillées)</w:t>
      </w:r>
      <w:bookmarkEnd w:id="8"/>
    </w:p>
    <w:p w14:paraId="72947AA0" w14:textId="77777777" w:rsidR="00FD03C4" w:rsidRPr="001808B4" w:rsidRDefault="00FD03C4" w:rsidP="00FD03C4">
      <w:pPr>
        <w:pStyle w:val="ECEcorps"/>
        <w:rPr>
          <w:sz w:val="8"/>
          <w:szCs w:val="8"/>
        </w:rPr>
      </w:pPr>
    </w:p>
    <w:p w14:paraId="45314343" w14:textId="77777777" w:rsidR="00FD03C4" w:rsidRDefault="00FD03C4" w:rsidP="00FD03C4">
      <w:pPr>
        <w:pStyle w:val="ECEcorps"/>
      </w:pPr>
      <w:r>
        <w:t>On souhaite préparer 25,0 mL d’alcool à 70° à partir d’une solution d’alcool à 90°.</w:t>
      </w:r>
    </w:p>
    <w:p w14:paraId="0DEE33FD" w14:textId="77777777" w:rsidR="00FD03C4" w:rsidRPr="001808B4" w:rsidRDefault="00FD03C4" w:rsidP="00FD03C4">
      <w:pPr>
        <w:pStyle w:val="ECEcorps"/>
        <w:rPr>
          <w:sz w:val="8"/>
          <w:szCs w:val="8"/>
        </w:rPr>
      </w:pPr>
    </w:p>
    <w:p w14:paraId="064D31CD" w14:textId="77777777" w:rsidR="00FD03C4" w:rsidRDefault="00FD03C4" w:rsidP="00FD03C4">
      <w:pPr>
        <w:pStyle w:val="ECEcorps"/>
      </w:pPr>
      <w:r>
        <w:t xml:space="preserve">À l’aide des </w:t>
      </w:r>
      <w:r w:rsidR="000A679E">
        <w:t>informations données</w:t>
      </w:r>
      <w:r>
        <w:t xml:space="preserve">, déterminer dans un premier temps la masse d’éthanol </w:t>
      </w:r>
      <w:r w:rsidRPr="00A77564">
        <w:rPr>
          <w:i/>
        </w:rPr>
        <w:t>m</w:t>
      </w:r>
      <w:r>
        <w:rPr>
          <w:i/>
          <w:vertAlign w:val="subscript"/>
        </w:rPr>
        <w:t>éthanol</w:t>
      </w:r>
      <w:r>
        <w:t xml:space="preserve"> qui devra être présente dans 25</w:t>
      </w:r>
      <w:r w:rsidR="00ED4258">
        <w:t>,0</w:t>
      </w:r>
      <w:r>
        <w:t xml:space="preserve"> mL de solution </w:t>
      </w:r>
      <w:r w:rsidR="00091533">
        <w:t>d’alcool</w:t>
      </w:r>
      <w:r>
        <w:t xml:space="preserve"> à 70°.</w:t>
      </w:r>
    </w:p>
    <w:p w14:paraId="5A7C447C" w14:textId="77777777" w:rsidR="00FD03C4" w:rsidRPr="001808B4" w:rsidRDefault="00FD03C4" w:rsidP="00FD03C4">
      <w:pPr>
        <w:pStyle w:val="ECEcorps"/>
        <w:rPr>
          <w:sz w:val="8"/>
          <w:szCs w:val="8"/>
        </w:rPr>
      </w:pPr>
    </w:p>
    <w:p w14:paraId="6C5C4008" w14:textId="5F36AD49" w:rsidR="00FD03C4" w:rsidRDefault="00FD03C4" w:rsidP="00FD03C4">
      <w:pPr>
        <w:pStyle w:val="ECEcorps"/>
        <w:spacing w:line="240" w:lineRule="auto"/>
      </w:pPr>
      <w:r>
        <w:t>En déduire le volume (</w:t>
      </w:r>
      <w:r w:rsidRPr="00102FDC">
        <w:rPr>
          <w:i/>
        </w:rPr>
        <w:t>V</w:t>
      </w:r>
      <w:r w:rsidRPr="00102FDC">
        <w:rPr>
          <w:i/>
          <w:vertAlign w:val="subscript"/>
        </w:rPr>
        <w:t>m</w:t>
      </w:r>
      <w:r w:rsidRPr="00102FDC">
        <w:t xml:space="preserve">) </w:t>
      </w:r>
      <w:r>
        <w:t xml:space="preserve">de solution mère (alcool à 90°) qu’il faudra prélever pour </w:t>
      </w:r>
      <w:r w:rsidR="007D4234">
        <w:t>faire</w:t>
      </w:r>
      <w:r>
        <w:t xml:space="preserve"> cette solution.</w:t>
      </w:r>
    </w:p>
    <w:p w14:paraId="2A115DD5" w14:textId="77777777" w:rsidR="00FD03C4" w:rsidRDefault="00FD03C4" w:rsidP="00FD03C4">
      <w:pPr>
        <w:pStyle w:val="ECEcorps"/>
        <w:spacing w:line="240" w:lineRule="auto"/>
      </w:pPr>
    </w:p>
    <w:bookmarkEnd w:id="9"/>
    <w:p w14:paraId="77496FA5" w14:textId="77777777" w:rsidR="00FD03C4" w:rsidRPr="00341FA8" w:rsidRDefault="00FD03C4" w:rsidP="00FD03C4">
      <w:pPr>
        <w:pStyle w:val="ECErponse"/>
        <w:spacing w:before="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74D00C8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023CB9A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846AFB5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ACF87A7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693BD6D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CD6DB6E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9AD0D2F" w14:textId="77777777" w:rsidR="00FD03C4" w:rsidRPr="00341FA8" w:rsidRDefault="00FD03C4" w:rsidP="00FD03C4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B93DA4" w14:textId="77777777" w:rsidR="00FD03C4" w:rsidRDefault="00FD03C4" w:rsidP="00FD03C4">
      <w:pPr>
        <w:pStyle w:val="ECEcorps"/>
      </w:pPr>
    </w:p>
    <w:p w14:paraId="287E8CAE" w14:textId="77777777" w:rsidR="00FD03C4" w:rsidRDefault="00FD03C4" w:rsidP="00FD03C4">
      <w:pPr>
        <w:pStyle w:val="ECEcorps"/>
      </w:pPr>
      <w:bookmarkStart w:id="10" w:name="_Hlk20926837"/>
      <w:r w:rsidRPr="00161BBA">
        <w:t>Résultats</w:t>
      </w:r>
      <w:r>
        <w:t xml:space="preserve"> : </w:t>
      </w:r>
      <w:r>
        <w:tab/>
      </w:r>
      <w:r w:rsidRPr="00A77564">
        <w:rPr>
          <w:i/>
        </w:rPr>
        <w:t>m</w:t>
      </w:r>
      <w:r>
        <w:rPr>
          <w:i/>
          <w:vertAlign w:val="subscript"/>
        </w:rPr>
        <w:t>éthanol</w:t>
      </w:r>
      <w:r>
        <w:t xml:space="preserve"> = …………………………….   </w:t>
      </w:r>
      <w:r w:rsidRPr="00A77564">
        <w:rPr>
          <w:i/>
        </w:rPr>
        <w:t>V</w:t>
      </w:r>
      <w:r w:rsidRPr="00A77564">
        <w:rPr>
          <w:i/>
          <w:vertAlign w:val="subscript"/>
        </w:rPr>
        <w:t>m</w:t>
      </w:r>
      <w:r>
        <w:t> = ……………………..</w:t>
      </w:r>
    </w:p>
    <w:p w14:paraId="19E7A95C" w14:textId="77777777" w:rsidR="00E921B0" w:rsidRDefault="00E921B0" w:rsidP="00FD03C4">
      <w:pPr>
        <w:pStyle w:val="ECEcorps"/>
      </w:pPr>
    </w:p>
    <w:bookmarkEnd w:id="10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D03C4" w14:paraId="74CFD039" w14:textId="77777777" w:rsidTr="0092579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758E019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79A0954" w14:textId="77777777" w:rsidR="00FD03C4" w:rsidRDefault="00FD03C4" w:rsidP="0092579F">
            <w:pPr>
              <w:pStyle w:val="ECEappel"/>
              <w:framePr w:wrap="around"/>
            </w:pPr>
            <w:r>
              <w:t>APPEL n°</w:t>
            </w:r>
            <w:r w:rsidR="00E921B0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B64CB15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D03C4" w14:paraId="091D6ADF" w14:textId="77777777" w:rsidTr="0016603C">
        <w:trPr>
          <w:trHeight w:val="981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374149D" w14:textId="77777777" w:rsidR="00FD03C4" w:rsidRPr="00592F79" w:rsidRDefault="00FD03C4" w:rsidP="0092579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747B940" w14:textId="77777777" w:rsidR="00FD03C4" w:rsidRPr="0009288D" w:rsidRDefault="00FD03C4" w:rsidP="0092579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</w:t>
            </w:r>
            <w:r>
              <w:t xml:space="preserve">ponses </w:t>
            </w:r>
          </w:p>
          <w:p w14:paraId="159AD3E0" w14:textId="77777777" w:rsidR="00FD03C4" w:rsidRDefault="00FD03C4" w:rsidP="0092579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FBEE328" w14:textId="77777777" w:rsidR="00FD03C4" w:rsidRDefault="00FD03C4" w:rsidP="0092579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899B1DF" w14:textId="77777777" w:rsidR="00FD03C4" w:rsidRPr="00D742A9" w:rsidRDefault="00FD03C4" w:rsidP="00FD03C4">
      <w:pPr>
        <w:pStyle w:val="ECEcorps"/>
      </w:pPr>
      <w:bookmarkStart w:id="11" w:name="_Hlk20232745"/>
    </w:p>
    <w:p w14:paraId="4B498F14" w14:textId="77777777" w:rsidR="00FD03C4" w:rsidRPr="003C13F9" w:rsidRDefault="00FD03C4" w:rsidP="00FD03C4">
      <w:pPr>
        <w:pStyle w:val="ECEpartie"/>
      </w:pPr>
      <w:bookmarkStart w:id="12" w:name="_Toc25048933"/>
      <w:r>
        <w:t>Préparation de la solution diluée d’alcool</w:t>
      </w:r>
      <w:r w:rsidRPr="003C13F9">
        <w:t xml:space="preserve"> </w:t>
      </w:r>
      <w:r w:rsidRPr="00287564">
        <w:rPr>
          <w:b w:val="0"/>
        </w:rPr>
        <w:t>(20 minutes conseillées)</w:t>
      </w:r>
      <w:bookmarkEnd w:id="12"/>
    </w:p>
    <w:p w14:paraId="6002CEA7" w14:textId="77777777" w:rsidR="00FD03C4" w:rsidRDefault="00FD03C4" w:rsidP="00FD03C4">
      <w:pPr>
        <w:pStyle w:val="ECEcorps"/>
        <w:rPr>
          <w:rFonts w:eastAsia="Arial Unicode MS"/>
        </w:rPr>
      </w:pPr>
    </w:p>
    <w:p w14:paraId="66BEB515" w14:textId="77777777" w:rsidR="00FD03C4" w:rsidRPr="0016603C" w:rsidRDefault="00FD03C4" w:rsidP="00D10C6F">
      <w:pPr>
        <w:pStyle w:val="ECEcorps"/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</w:rPr>
        <w:t>Mettre en œuvre le protocole expérimental suivant :</w:t>
      </w:r>
    </w:p>
    <w:p w14:paraId="3D35CD5B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before="120" w:after="8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 xml:space="preserve">Placer la fiole de 25 mL sur la balance pour déterminer sa masse. </w:t>
      </w:r>
      <w:r w:rsidRPr="0016603C">
        <w:rPr>
          <w:i/>
          <w:color w:val="auto"/>
        </w:rPr>
        <w:t>m</w:t>
      </w:r>
      <w:r w:rsidRPr="0016603C">
        <w:rPr>
          <w:i/>
          <w:color w:val="auto"/>
          <w:vertAlign w:val="subscript"/>
        </w:rPr>
        <w:t>i</w:t>
      </w:r>
      <w:r w:rsidRPr="0016603C">
        <w:rPr>
          <w:color w:val="auto"/>
          <w:vertAlign w:val="subscript"/>
        </w:rPr>
        <w:t xml:space="preserve"> fiole</w:t>
      </w:r>
      <w:r w:rsidRPr="0016603C">
        <w:rPr>
          <w:color w:val="auto"/>
        </w:rPr>
        <w:t> = ………………..</w:t>
      </w:r>
    </w:p>
    <w:p w14:paraId="5413F705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after="80" w:line="240" w:lineRule="auto"/>
        <w:ind w:left="714" w:hanging="357"/>
        <w:contextualSpacing w:val="0"/>
        <w:rPr>
          <w:rFonts w:eastAsia="Arial Unicode MS"/>
          <w:bCs/>
          <w:iCs/>
          <w:color w:val="auto"/>
        </w:rPr>
      </w:pPr>
      <w:r w:rsidRPr="0016603C">
        <w:rPr>
          <w:color w:val="auto"/>
        </w:rPr>
        <w:t>Remplir convenablement la burette avec la solution d’alcool à 90°.</w:t>
      </w:r>
    </w:p>
    <w:p w14:paraId="1CF8684A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after="8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 xml:space="preserve">Introduire un volume </w:t>
      </w:r>
      <w:r w:rsidRPr="0016603C">
        <w:rPr>
          <w:i/>
          <w:color w:val="auto"/>
        </w:rPr>
        <w:t>V</w:t>
      </w:r>
      <w:r w:rsidRPr="0016603C">
        <w:rPr>
          <w:i/>
          <w:color w:val="auto"/>
          <w:vertAlign w:val="subscript"/>
        </w:rPr>
        <w:t>m</w:t>
      </w:r>
      <w:r w:rsidRPr="0016603C">
        <w:rPr>
          <w:color w:val="auto"/>
        </w:rPr>
        <w:t xml:space="preserve"> (résultat obtenu à la question précédente) d’alcool à 90° dans une fiole jaugée de 25 mL.</w:t>
      </w:r>
    </w:p>
    <w:p w14:paraId="00C5A0D3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after="8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>Ajouter un peu d’eau distillée, agiter, compléter le niveau jusqu’au trait de jauge puis, homogénéiser.</w:t>
      </w:r>
    </w:p>
    <w:p w14:paraId="38B76C22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after="8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 xml:space="preserve">Peser à nouveau la fiole jaugée. </w:t>
      </w:r>
      <w:r w:rsidRPr="0016603C">
        <w:rPr>
          <w:i/>
          <w:color w:val="auto"/>
        </w:rPr>
        <w:t>m</w:t>
      </w:r>
      <w:r w:rsidRPr="0016603C">
        <w:rPr>
          <w:i/>
          <w:color w:val="auto"/>
          <w:vertAlign w:val="subscript"/>
        </w:rPr>
        <w:t>f</w:t>
      </w:r>
      <w:r w:rsidRPr="0016603C">
        <w:rPr>
          <w:color w:val="auto"/>
          <w:vertAlign w:val="subscript"/>
        </w:rPr>
        <w:t xml:space="preserve"> fiole</w:t>
      </w:r>
      <w:r w:rsidRPr="0016603C">
        <w:rPr>
          <w:color w:val="auto"/>
        </w:rPr>
        <w:t> = ………………..</w:t>
      </w:r>
    </w:p>
    <w:p w14:paraId="6FBC3801" w14:textId="77777777" w:rsidR="00FD03C4" w:rsidRPr="0016603C" w:rsidRDefault="00FD03C4" w:rsidP="00C07399">
      <w:pPr>
        <w:pStyle w:val="Paragraphedeliste"/>
        <w:numPr>
          <w:ilvl w:val="0"/>
          <w:numId w:val="10"/>
        </w:numPr>
        <w:tabs>
          <w:tab w:val="num" w:pos="0"/>
        </w:tabs>
        <w:spacing w:after="80" w:line="240" w:lineRule="auto"/>
        <w:ind w:left="714" w:hanging="357"/>
        <w:contextualSpacing w:val="0"/>
        <w:rPr>
          <w:color w:val="auto"/>
        </w:rPr>
      </w:pPr>
      <w:r w:rsidRPr="0016603C">
        <w:rPr>
          <w:color w:val="auto"/>
        </w:rPr>
        <w:t>Déterminer alors la masse volumique de la solution réalisée.</w:t>
      </w:r>
    </w:p>
    <w:p w14:paraId="22BD79FF" w14:textId="77777777" w:rsidR="00FD03C4" w:rsidRPr="00341FA8" w:rsidRDefault="00FD03C4" w:rsidP="00FD03C4">
      <w:pPr>
        <w:pStyle w:val="ECErponse"/>
        <w:spacing w:before="36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9FDFA63" w14:textId="77777777" w:rsidR="00FD03C4" w:rsidRDefault="00FD03C4" w:rsidP="00E921B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F7B7E21" w14:textId="77777777" w:rsidR="00FD03C4" w:rsidRDefault="00E921B0" w:rsidP="00D10C6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FA2B3D8" w14:textId="77777777" w:rsidR="00D10C6F" w:rsidRPr="00E921B0" w:rsidRDefault="00D10C6F" w:rsidP="00D10C6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74CB4C" w14:textId="77777777" w:rsidR="00C07399" w:rsidRDefault="00C07399" w:rsidP="00E921B0">
      <w:pPr>
        <w:tabs>
          <w:tab w:val="num" w:pos="0"/>
        </w:tabs>
        <w:spacing w:line="240" w:lineRule="auto"/>
        <w:rPr>
          <w:bCs/>
          <w:color w:val="auto"/>
          <w:szCs w:val="22"/>
        </w:rPr>
      </w:pPr>
    </w:p>
    <w:p w14:paraId="54313A8F" w14:textId="632271CE" w:rsidR="00FD03C4" w:rsidRDefault="00FD03C4" w:rsidP="00E921B0">
      <w:pPr>
        <w:tabs>
          <w:tab w:val="num" w:pos="0"/>
        </w:tabs>
        <w:spacing w:line="240" w:lineRule="auto"/>
        <w:rPr>
          <w:b/>
          <w:color w:val="auto"/>
        </w:rPr>
      </w:pPr>
      <w:bookmarkStart w:id="13" w:name="_GoBack"/>
      <w:r w:rsidRPr="00161BBA">
        <w:rPr>
          <w:color w:val="auto"/>
        </w:rPr>
        <w:t>Noter le résultat.</w:t>
      </w:r>
      <w:bookmarkEnd w:id="13"/>
      <w:r w:rsidRPr="00994CDD">
        <w:rPr>
          <w:b/>
          <w:color w:val="auto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color w:val="auto"/>
              </w:rPr>
            </m:ctrlPr>
          </m:sSubPr>
          <m:e>
            <m:r>
              <m:rPr>
                <m:nor/>
              </m:rPr>
              <w:rPr>
                <w:rFonts w:ascii="Cambria" w:hAnsi="Cambria" w:cs="Cambria"/>
                <w:bCs/>
                <w:i/>
                <w:iCs/>
                <w:color w:val="auto"/>
              </w:rPr>
              <m:t>ρ</m:t>
            </m:r>
          </m:e>
          <m:sub>
            <m:r>
              <m:rPr>
                <m:nor/>
              </m:rPr>
              <w:rPr>
                <w:bCs/>
                <w:i/>
                <w:iCs/>
                <w:color w:val="auto"/>
              </w:rPr>
              <m:t>expérimentale</m:t>
            </m:r>
          </m:sub>
        </m:sSub>
      </m:oMath>
      <w:r>
        <w:rPr>
          <w:b/>
          <w:color w:val="auto"/>
        </w:rPr>
        <w:t> </w:t>
      </w:r>
      <w:r w:rsidRPr="00E921B0">
        <w:rPr>
          <w:bCs/>
          <w:color w:val="auto"/>
        </w:rPr>
        <w:t>=</w:t>
      </w:r>
      <w:r w:rsidRPr="00994CDD">
        <w:rPr>
          <w:b/>
          <w:color w:val="auto"/>
        </w:rPr>
        <w:t> </w:t>
      </w:r>
      <w:r w:rsidRPr="00E921B0">
        <w:rPr>
          <w:bCs/>
          <w:color w:val="auto"/>
        </w:rPr>
        <w:t>……………………………………..</w:t>
      </w:r>
    </w:p>
    <w:p w14:paraId="7FA05AAF" w14:textId="77777777" w:rsidR="00FD03C4" w:rsidRDefault="00FD03C4" w:rsidP="00E921B0">
      <w:pPr>
        <w:tabs>
          <w:tab w:val="num" w:pos="0"/>
        </w:tabs>
        <w:spacing w:line="240" w:lineRule="auto"/>
        <w:rPr>
          <w:b/>
          <w:color w:val="auto"/>
          <w:sz w:val="16"/>
          <w:szCs w:val="16"/>
        </w:rPr>
      </w:pPr>
    </w:p>
    <w:p w14:paraId="3B8C4EB8" w14:textId="4E15465E" w:rsidR="00FD03C4" w:rsidRPr="00C07399" w:rsidRDefault="00FD03C4" w:rsidP="00FD03C4">
      <w:pPr>
        <w:pStyle w:val="ECEcorps"/>
        <w:numPr>
          <w:ilvl w:val="1"/>
          <w:numId w:val="4"/>
        </w:numPr>
        <w:rPr>
          <w:rFonts w:eastAsia="Arial Unicode MS"/>
          <w:sz w:val="28"/>
          <w:szCs w:val="28"/>
        </w:rPr>
      </w:pPr>
      <w:bookmarkStart w:id="14" w:name="_Hlk20927023"/>
      <w:bookmarkEnd w:id="11"/>
      <w:r>
        <w:rPr>
          <w:rFonts w:eastAsia="Arial Unicode MS"/>
        </w:rPr>
        <w:t>Calculer l’incertitude</w:t>
      </w:r>
      <w:r w:rsidR="00091533">
        <w:rPr>
          <w:rFonts w:eastAsia="Arial Unicode MS"/>
        </w:rPr>
        <w:t>-type</w:t>
      </w:r>
      <m:oMath>
        <m:r>
          <m:rPr>
            <m:sty m:val="p"/>
          </m:rPr>
          <w:rPr>
            <w:rFonts w:ascii="Cambria Math" w:eastAsia="Arial Unicode MS" w:hAnsi="Cambria Math"/>
          </w:rPr>
          <m:t xml:space="preserve"> </m:t>
        </m:r>
        <m:r>
          <m:rPr>
            <m:nor/>
          </m:rPr>
          <w:rPr>
            <w:bCs/>
            <w:iCs/>
          </w:rPr>
          <m:t>u</m:t>
        </m:r>
        <m:r>
          <m:rPr>
            <m:nor/>
          </m:rPr>
          <w:rPr>
            <w:bCs/>
            <w:i/>
            <w:iCs/>
          </w:rPr>
          <m:t>(</m:t>
        </m:r>
        <m:r>
          <w:rPr>
            <w:rFonts w:ascii="Cambria Math" w:hAnsi="Cambria Math"/>
          </w:rPr>
          <m:t xml:space="preserve">ρ) </m:t>
        </m:r>
      </m:oMath>
      <w:r>
        <w:rPr>
          <w:rFonts w:eastAsia="Arial Unicode MS"/>
        </w:rPr>
        <w:t xml:space="preserve">et le quotient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expérimentale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i/>
                        <w:iCs/>
                      </w:rPr>
                      <m:t>référence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bCs/>
                <w:iCs/>
              </w:rPr>
              <m:t>u</m:t>
            </m:r>
            <m:r>
              <m:rPr>
                <m:nor/>
              </m:rPr>
              <w:rPr>
                <w:rFonts w:ascii="Cambria Math"/>
                <w:bCs/>
                <w:i/>
                <w:iCs/>
              </w:rPr>
              <m:t>(</m:t>
            </m:r>
            <m:r>
              <m:rPr>
                <m:nor/>
              </m:rPr>
              <w:rPr>
                <w:rFonts w:ascii="Cambria Math" w:hAnsi="Cambria Math"/>
                <w:i/>
              </w:rPr>
              <m:t>ρ</m:t>
            </m:r>
            <m:r>
              <m:rPr>
                <m:nor/>
              </m:rPr>
              <w:rPr>
                <w:rFonts w:ascii="Cambria Math"/>
                <w:i/>
              </w:rPr>
              <m:t>)</m:t>
            </m:r>
          </m:den>
        </m:f>
      </m:oMath>
      <w:r>
        <w:rPr>
          <w:rFonts w:eastAsia="Arial Unicode MS"/>
          <w:sz w:val="28"/>
          <w:szCs w:val="28"/>
        </w:rPr>
        <w:t xml:space="preserve"> .</w:t>
      </w:r>
      <w:r w:rsidR="00C07399">
        <w:rPr>
          <w:rFonts w:eastAsia="Arial Unicode MS"/>
          <w:sz w:val="28"/>
          <w:szCs w:val="28"/>
        </w:rPr>
        <w:t xml:space="preserve"> </w:t>
      </w:r>
      <w:r w:rsidRPr="00C07399">
        <w:rPr>
          <w:rFonts w:eastAsia="Arial Unicode MS"/>
        </w:rPr>
        <w:t>Commenter ce</w:t>
      </w:r>
      <w:r w:rsidR="00A765E8" w:rsidRPr="00C07399">
        <w:rPr>
          <w:rFonts w:eastAsia="Arial Unicode MS"/>
        </w:rPr>
        <w:t>s</w:t>
      </w:r>
      <w:r w:rsidRPr="00C07399">
        <w:rPr>
          <w:rFonts w:eastAsia="Arial Unicode MS"/>
        </w:rPr>
        <w:t xml:space="preserve"> résultat</w:t>
      </w:r>
      <w:r w:rsidR="00A765E8" w:rsidRPr="00C07399">
        <w:rPr>
          <w:rFonts w:eastAsia="Arial Unicode MS"/>
        </w:rPr>
        <w:t>s</w:t>
      </w:r>
      <w:r w:rsidRPr="00C07399">
        <w:rPr>
          <w:rFonts w:eastAsia="Arial Unicode MS"/>
        </w:rPr>
        <w:t>.</w:t>
      </w:r>
    </w:p>
    <w:p w14:paraId="10B4CED3" w14:textId="77777777" w:rsidR="00FD03C4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36F304D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bookmarkEnd w:id="14"/>
    <w:p w14:paraId="5B9C9D90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25581DE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563F259" w14:textId="77777777" w:rsidR="00FD03C4" w:rsidRPr="00341FA8" w:rsidRDefault="00FD03C4" w:rsidP="00FD03C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6550BDD" w14:textId="77777777" w:rsidR="0016603C" w:rsidRPr="00341FA8" w:rsidRDefault="0016603C" w:rsidP="001660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7B4D45C" w14:textId="5E0825DA" w:rsidR="0016603C" w:rsidRDefault="0016603C" w:rsidP="001660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856B55C" w14:textId="77777777" w:rsidR="00C07399" w:rsidRPr="00341FA8" w:rsidRDefault="00C07399" w:rsidP="00C0739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39E42E2" w14:textId="77777777" w:rsidR="00C07399" w:rsidRDefault="00C07399" w:rsidP="00E751A0">
      <w:pPr>
        <w:pStyle w:val="ECEcorps"/>
        <w:rPr>
          <w:b/>
        </w:rPr>
      </w:pPr>
    </w:p>
    <w:p w14:paraId="4AF9949C" w14:textId="3A150644" w:rsidR="00D9338B" w:rsidRPr="00337F03" w:rsidRDefault="00E26870" w:rsidP="00E751A0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22EB" w16cex:dateUtc="2021-10-21T11:17:00Z"/>
  <w16cex:commentExtensible w16cex:durableId="253422EC" w16cex:dateUtc="2021-10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235E4" w16cid:durableId="253422EB"/>
  <w16cid:commentId w16cid:paraId="1150619B" w16cid:durableId="253422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A12D" w14:textId="77777777" w:rsidR="002B1278" w:rsidRDefault="002B1278" w:rsidP="0008058B">
      <w:r>
        <w:separator/>
      </w:r>
    </w:p>
  </w:endnote>
  <w:endnote w:type="continuationSeparator" w:id="0">
    <w:p w14:paraId="2987D194" w14:textId="77777777" w:rsidR="002B1278" w:rsidRDefault="002B127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582A" w14:textId="5CF9C445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D07BBC" w:rsidRPr="00827238">
      <w:fldChar w:fldCharType="begin"/>
    </w:r>
    <w:r w:rsidRPr="00827238">
      <w:instrText xml:space="preserve"> PAGE </w:instrText>
    </w:r>
    <w:r w:rsidR="00D07BBC" w:rsidRPr="00827238">
      <w:fldChar w:fldCharType="separate"/>
    </w:r>
    <w:r w:rsidR="00161BBA">
      <w:rPr>
        <w:noProof/>
      </w:rPr>
      <w:t>4</w:t>
    </w:r>
    <w:r w:rsidR="00D07BBC" w:rsidRPr="00827238">
      <w:rPr>
        <w:noProof/>
      </w:rPr>
      <w:fldChar w:fldCharType="end"/>
    </w:r>
    <w:r w:rsidRPr="00827238">
      <w:t xml:space="preserve"> sur </w:t>
    </w:r>
    <w:r w:rsidR="00161BBA">
      <w:fldChar w:fldCharType="begin"/>
    </w:r>
    <w:r w:rsidR="00161BBA">
      <w:instrText xml:space="preserve"> NUMPAGES  </w:instrText>
    </w:r>
    <w:r w:rsidR="00161BBA">
      <w:fldChar w:fldCharType="separate"/>
    </w:r>
    <w:r w:rsidR="00161BBA">
      <w:rPr>
        <w:noProof/>
      </w:rPr>
      <w:t>4</w:t>
    </w:r>
    <w:r w:rsidR="00161B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B4B3" w14:textId="77777777" w:rsidR="002B1278" w:rsidRDefault="002B1278" w:rsidP="0008058B">
      <w:r>
        <w:separator/>
      </w:r>
    </w:p>
  </w:footnote>
  <w:footnote w:type="continuationSeparator" w:id="0">
    <w:p w14:paraId="5A993B54" w14:textId="77777777" w:rsidR="002B1278" w:rsidRDefault="002B127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5C5E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D03C4">
      <w:rPr>
        <w:b/>
        <w:sz w:val="24"/>
        <w:szCs w:val="24"/>
      </w:rPr>
      <w:t>ALCOOL POUR DÉSINFECTER</w:t>
    </w:r>
    <w:r>
      <w:tab/>
      <w:t>Session</w:t>
    </w:r>
  </w:p>
  <w:p w14:paraId="51EE82A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76374D">
      <w:t>2</w:t>
    </w:r>
  </w:p>
  <w:p w14:paraId="461707DA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24630D6"/>
    <w:multiLevelType w:val="hybridMultilevel"/>
    <w:tmpl w:val="5ADE7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65B65AB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785D"/>
    <w:multiLevelType w:val="hybridMultilevel"/>
    <w:tmpl w:val="50A8C8EC"/>
    <w:lvl w:ilvl="0" w:tplc="4ED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1533"/>
    <w:rsid w:val="0009288D"/>
    <w:rsid w:val="00094B9D"/>
    <w:rsid w:val="000A0EF6"/>
    <w:rsid w:val="000A35F6"/>
    <w:rsid w:val="000A3EEE"/>
    <w:rsid w:val="000A44CB"/>
    <w:rsid w:val="000A4DD1"/>
    <w:rsid w:val="000A679E"/>
    <w:rsid w:val="000A7BEB"/>
    <w:rsid w:val="000A7E22"/>
    <w:rsid w:val="000C0C10"/>
    <w:rsid w:val="000D3D7B"/>
    <w:rsid w:val="000D4C7E"/>
    <w:rsid w:val="000D7AF8"/>
    <w:rsid w:val="000E11E8"/>
    <w:rsid w:val="000E6CD3"/>
    <w:rsid w:val="000F09CE"/>
    <w:rsid w:val="000F2199"/>
    <w:rsid w:val="000F4F58"/>
    <w:rsid w:val="000F5562"/>
    <w:rsid w:val="00102FDC"/>
    <w:rsid w:val="00117BB9"/>
    <w:rsid w:val="001227DD"/>
    <w:rsid w:val="00127337"/>
    <w:rsid w:val="0013056C"/>
    <w:rsid w:val="00136091"/>
    <w:rsid w:val="00154171"/>
    <w:rsid w:val="00154704"/>
    <w:rsid w:val="00161BBA"/>
    <w:rsid w:val="0016304D"/>
    <w:rsid w:val="0016603C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5F43"/>
    <w:rsid w:val="00222333"/>
    <w:rsid w:val="0023590A"/>
    <w:rsid w:val="00235CF8"/>
    <w:rsid w:val="002402D0"/>
    <w:rsid w:val="002406F0"/>
    <w:rsid w:val="002436AD"/>
    <w:rsid w:val="002460E9"/>
    <w:rsid w:val="002570A7"/>
    <w:rsid w:val="00267E4F"/>
    <w:rsid w:val="00272204"/>
    <w:rsid w:val="00272C7C"/>
    <w:rsid w:val="002739E2"/>
    <w:rsid w:val="00287564"/>
    <w:rsid w:val="00297830"/>
    <w:rsid w:val="002A614E"/>
    <w:rsid w:val="002B1278"/>
    <w:rsid w:val="002B2244"/>
    <w:rsid w:val="002B44A4"/>
    <w:rsid w:val="002B47AC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15D5"/>
    <w:rsid w:val="003D2DB2"/>
    <w:rsid w:val="003F5DFB"/>
    <w:rsid w:val="00400882"/>
    <w:rsid w:val="00400CF9"/>
    <w:rsid w:val="00407D9D"/>
    <w:rsid w:val="004143AF"/>
    <w:rsid w:val="00430881"/>
    <w:rsid w:val="004314C1"/>
    <w:rsid w:val="00443712"/>
    <w:rsid w:val="004470BA"/>
    <w:rsid w:val="00452138"/>
    <w:rsid w:val="0045331E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B7B96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15306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827DD"/>
    <w:rsid w:val="00593DD4"/>
    <w:rsid w:val="005A3ADA"/>
    <w:rsid w:val="005A6352"/>
    <w:rsid w:val="005B0F27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55A72"/>
    <w:rsid w:val="00666A24"/>
    <w:rsid w:val="00670A39"/>
    <w:rsid w:val="0067559A"/>
    <w:rsid w:val="00675DF7"/>
    <w:rsid w:val="00680CBA"/>
    <w:rsid w:val="00693925"/>
    <w:rsid w:val="006A0F26"/>
    <w:rsid w:val="006A1119"/>
    <w:rsid w:val="006A4982"/>
    <w:rsid w:val="006B49CA"/>
    <w:rsid w:val="006C3642"/>
    <w:rsid w:val="006C7D12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6374D"/>
    <w:rsid w:val="00772182"/>
    <w:rsid w:val="00777A5A"/>
    <w:rsid w:val="00791883"/>
    <w:rsid w:val="007955D1"/>
    <w:rsid w:val="00795BD5"/>
    <w:rsid w:val="007A2EEC"/>
    <w:rsid w:val="007C2791"/>
    <w:rsid w:val="007D2CCF"/>
    <w:rsid w:val="007D359B"/>
    <w:rsid w:val="007D4234"/>
    <w:rsid w:val="007E5DC4"/>
    <w:rsid w:val="007E7114"/>
    <w:rsid w:val="007F4752"/>
    <w:rsid w:val="007F4B1B"/>
    <w:rsid w:val="007F6CB2"/>
    <w:rsid w:val="007F7C96"/>
    <w:rsid w:val="008034C0"/>
    <w:rsid w:val="00804D53"/>
    <w:rsid w:val="0080589A"/>
    <w:rsid w:val="0081247E"/>
    <w:rsid w:val="00814D65"/>
    <w:rsid w:val="008212D5"/>
    <w:rsid w:val="00827238"/>
    <w:rsid w:val="00845CFB"/>
    <w:rsid w:val="00847E64"/>
    <w:rsid w:val="00853837"/>
    <w:rsid w:val="008819E9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42AF"/>
    <w:rsid w:val="008D5BC6"/>
    <w:rsid w:val="008D5E1C"/>
    <w:rsid w:val="008D5E24"/>
    <w:rsid w:val="008E0208"/>
    <w:rsid w:val="008E58B1"/>
    <w:rsid w:val="008E7248"/>
    <w:rsid w:val="008F43AF"/>
    <w:rsid w:val="008F520D"/>
    <w:rsid w:val="008F5598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0336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E319C"/>
    <w:rsid w:val="009F28DB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2778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65E8"/>
    <w:rsid w:val="00A849A6"/>
    <w:rsid w:val="00A960AB"/>
    <w:rsid w:val="00A96E30"/>
    <w:rsid w:val="00AB1C2D"/>
    <w:rsid w:val="00AC1F4D"/>
    <w:rsid w:val="00AC48FD"/>
    <w:rsid w:val="00AD1605"/>
    <w:rsid w:val="00AE1C5F"/>
    <w:rsid w:val="00AE1E18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487F"/>
    <w:rsid w:val="00B4612A"/>
    <w:rsid w:val="00B4698B"/>
    <w:rsid w:val="00B46D6D"/>
    <w:rsid w:val="00B46EC2"/>
    <w:rsid w:val="00B54C8B"/>
    <w:rsid w:val="00B63ABE"/>
    <w:rsid w:val="00B64DBE"/>
    <w:rsid w:val="00B7616B"/>
    <w:rsid w:val="00B827D4"/>
    <w:rsid w:val="00B90845"/>
    <w:rsid w:val="00BA7028"/>
    <w:rsid w:val="00BB5D1A"/>
    <w:rsid w:val="00BD2046"/>
    <w:rsid w:val="00BE2432"/>
    <w:rsid w:val="00BF194C"/>
    <w:rsid w:val="00BF4123"/>
    <w:rsid w:val="00BF45AB"/>
    <w:rsid w:val="00BF661D"/>
    <w:rsid w:val="00C00F95"/>
    <w:rsid w:val="00C03A82"/>
    <w:rsid w:val="00C06213"/>
    <w:rsid w:val="00C07399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A3CCC"/>
    <w:rsid w:val="00CB391F"/>
    <w:rsid w:val="00CC57B9"/>
    <w:rsid w:val="00CC695B"/>
    <w:rsid w:val="00CD1F8A"/>
    <w:rsid w:val="00CD300B"/>
    <w:rsid w:val="00CE4EF5"/>
    <w:rsid w:val="00CE6AA4"/>
    <w:rsid w:val="00CF7F12"/>
    <w:rsid w:val="00D0324F"/>
    <w:rsid w:val="00D073A6"/>
    <w:rsid w:val="00D07BBC"/>
    <w:rsid w:val="00D10C6F"/>
    <w:rsid w:val="00D20F73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5F3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751A0"/>
    <w:rsid w:val="00E81304"/>
    <w:rsid w:val="00E81F3D"/>
    <w:rsid w:val="00E85DDA"/>
    <w:rsid w:val="00E921B0"/>
    <w:rsid w:val="00E961C1"/>
    <w:rsid w:val="00E97DFB"/>
    <w:rsid w:val="00EB29C3"/>
    <w:rsid w:val="00EC4179"/>
    <w:rsid w:val="00ED4258"/>
    <w:rsid w:val="00EE0587"/>
    <w:rsid w:val="00EE12CE"/>
    <w:rsid w:val="00EE308A"/>
    <w:rsid w:val="00EE3251"/>
    <w:rsid w:val="00EF1517"/>
    <w:rsid w:val="00EF25B5"/>
    <w:rsid w:val="00F01722"/>
    <w:rsid w:val="00F07A63"/>
    <w:rsid w:val="00F07F89"/>
    <w:rsid w:val="00F10905"/>
    <w:rsid w:val="00F11BD2"/>
    <w:rsid w:val="00F14501"/>
    <w:rsid w:val="00F15700"/>
    <w:rsid w:val="00F20118"/>
    <w:rsid w:val="00F30D3A"/>
    <w:rsid w:val="00F31C5B"/>
    <w:rsid w:val="00F35C1A"/>
    <w:rsid w:val="00F371EF"/>
    <w:rsid w:val="00F60C94"/>
    <w:rsid w:val="00F61869"/>
    <w:rsid w:val="00F65642"/>
    <w:rsid w:val="00F66787"/>
    <w:rsid w:val="00F830F9"/>
    <w:rsid w:val="00F879D2"/>
    <w:rsid w:val="00F95A2D"/>
    <w:rsid w:val="00FB14E2"/>
    <w:rsid w:val="00FB25E2"/>
    <w:rsid w:val="00FB2CA9"/>
    <w:rsid w:val="00FD03C4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633D6"/>
  <w15:docId w15:val="{545F589E-9A99-406F-BDEC-5E85C5E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customStyle="1" w:styleId="fontstyle01">
    <w:name w:val="fontstyle01"/>
    <w:basedOn w:val="Policepardfaut"/>
    <w:rsid w:val="00FD03C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72"/>
    <w:rsid w:val="001660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t%202021\sujet%201\graphe%20pour%20d%20et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42933281884929"/>
          <c:y val="1.9900433641447043E-2"/>
          <c:w val="0.82179884482280563"/>
          <c:h val="0.79926338012096132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Feuil1!$A$2:$A$11</c:f>
              <c:numCache>
                <c:formatCode>General</c:formatCode>
                <c:ptCount val="10"/>
                <c:pt idx="0">
                  <c:v>100</c:v>
                </c:pt>
                <c:pt idx="1">
                  <c:v>95</c:v>
                </c:pt>
                <c:pt idx="2">
                  <c:v>90</c:v>
                </c:pt>
                <c:pt idx="3">
                  <c:v>80</c:v>
                </c:pt>
                <c:pt idx="4">
                  <c:v>70</c:v>
                </c:pt>
                <c:pt idx="5">
                  <c:v>60</c:v>
                </c:pt>
                <c:pt idx="6">
                  <c:v>50</c:v>
                </c:pt>
                <c:pt idx="7">
                  <c:v>40</c:v>
                </c:pt>
                <c:pt idx="8">
                  <c:v>30</c:v>
                </c:pt>
                <c:pt idx="9">
                  <c:v>20</c:v>
                </c:pt>
              </c:numCache>
            </c:numRef>
          </c:xVal>
          <c:yVal>
            <c:numRef>
              <c:f>Feuil1!$C$2:$C$11</c:f>
              <c:numCache>
                <c:formatCode>General</c:formatCode>
                <c:ptCount val="10"/>
                <c:pt idx="0">
                  <c:v>0.78924000000000005</c:v>
                </c:pt>
                <c:pt idx="1">
                  <c:v>0.81137999999999999</c:v>
                </c:pt>
                <c:pt idx="2">
                  <c:v>0.82918000000000003</c:v>
                </c:pt>
                <c:pt idx="3">
                  <c:v>0.85918000000000005</c:v>
                </c:pt>
                <c:pt idx="4">
                  <c:v>0.88555999999999968</c:v>
                </c:pt>
                <c:pt idx="5">
                  <c:v>0.90910999999999997</c:v>
                </c:pt>
                <c:pt idx="6">
                  <c:v>0.93013999999999997</c:v>
                </c:pt>
                <c:pt idx="7">
                  <c:v>0.94804999999999995</c:v>
                </c:pt>
                <c:pt idx="8">
                  <c:v>0.96221000000000001</c:v>
                </c:pt>
                <c:pt idx="9">
                  <c:v>0.97355999999999976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6E-4376-98D0-007B29569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989376"/>
        <c:axId val="121999744"/>
      </c:scatterChart>
      <c:valAx>
        <c:axId val="121989376"/>
        <c:scaling>
          <c:orientation val="minMax"/>
          <c:max val="100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1999744"/>
        <c:crosses val="autoZero"/>
        <c:crossBetween val="midCat"/>
      </c:valAx>
      <c:valAx>
        <c:axId val="121999744"/>
        <c:scaling>
          <c:orientation val="minMax"/>
          <c:min val="0.7000000000000006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densité (d)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1989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91591-2B25-4313-915B-B43300F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36</TotalTime>
  <Pages>4</Pages>
  <Words>840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9</cp:revision>
  <cp:lastPrinted>2014-07-07T13:51:00Z</cp:lastPrinted>
  <dcterms:created xsi:type="dcterms:W3CDTF">2021-11-22T09:55:00Z</dcterms:created>
  <dcterms:modified xsi:type="dcterms:W3CDTF">2021-12-08T16:09:00Z</dcterms:modified>
</cp:coreProperties>
</file>